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bookmarkStart w:id="0" w:name="_GoBack"/>
    <w:bookmarkEnd w:id="0"/>
    <w:p w14:paraId="6FF1D2D4" w14:textId="6DFA1CE6" w:rsidR="002C62E7" w:rsidRDefault="00315EBE" w:rsidP="00ED260E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4490B182" wp14:editId="4CA11047">
                <wp:simplePos x="0" y="0"/>
                <wp:positionH relativeFrom="page">
                  <wp:posOffset>4738345</wp:posOffset>
                </wp:positionH>
                <wp:positionV relativeFrom="paragraph">
                  <wp:posOffset>4061968</wp:posOffset>
                </wp:positionV>
                <wp:extent cx="1308100" cy="140462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081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AB02CE" w14:textId="05F1B002" w:rsidR="002C62E7" w:rsidRPr="00315EBE" w:rsidRDefault="002C62E7" w:rsidP="00846EA4">
                            <w:pPr>
                              <w:jc w:val="center"/>
                              <w:rPr>
                                <w:rFonts w:ascii="IRANYekanX Bold" w:hAnsi="IRANYekanX Bold" w:cs="B Kooda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315EBE">
                              <w:rPr>
                                <w:rFonts w:ascii="IRANYekanX Bold" w:hAnsi="IRANYekanX Bold" w:cs="B Koodak"/>
                                <w:b/>
                                <w:bCs/>
                                <w:sz w:val="36"/>
                                <w:szCs w:val="36"/>
                                <w:rtl/>
                              </w:rPr>
                              <w:t>سطح استانی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shapetype w14:anchorId="4490B182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373.1pt;margin-top:319.85pt;width:103pt;height:110.6pt;z-index:251660288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4vYuDQIAAPUDAAAOAAAAZHJzL2Uyb0RvYy54bWysU9tu2zAMfR+wfxD0vviypE2NKEXXLsOA&#10;7gK0+wBFlmNhkqhJSuzu60vJaRpsb8P8IFAmechzSK2uR6PJQfqgwDJazUpKpBXQKrtj9Mfj5t2S&#10;khC5bbkGKxl9koFer9++WQ2ukTX0oFvpCYLY0AyO0T5G1xRFEL00PMzASYvODrzhEa9+V7SeD4hu&#10;dFGX5UUxgG+dByFDwL93k5OuM37XSRG/dV2QkWhGsbeYT5/PbTqL9Yo3O89dr8SxDf4PXRiuLBY9&#10;Qd3xyMneq7+gjBIeAnRxJsAU0HVKyMwB2VTlH2weeu5k5oLiBHeSKfw/WPH18N0T1TJaV5eUWG5w&#10;SI9yjOQDjKRO+gwuNBj24DAwjvgb55y5BncP4mcgFm57bnfyxnsYeslb7K9KmcVZ6oQTEsh2+AIt&#10;luH7CBlo7LxJ4qEcBNFxTk+n2aRWRCr5vlxWJboE+qp5Ob+o8/QK3rykOx/iJwmGJINRj8PP8Pxw&#10;H2JqhzcvIamahY3SOi+AtmRg9GpRL3LCmceoiPuplWF0WaZv2pjE8qNtc3LkSk82FtD2SDsxnTjH&#10;cTtiYNJiC+0TCuBh2kN8N2j04H9TMuAOMhp+7bmXlOjPFkW8qubztLT5Ml9cImPizz3bcw+3AqEY&#10;jZRM5m3Mi564BneDYm9UluG1k2OvuFtZneM7SMt7fs9Rr691/QwAAP//AwBQSwMEFAAGAAgAAAAh&#10;AEQJ/srgAAAACwEAAA8AAABkcnMvZG93bnJldi54bWxMj8FOwzAMhu9IvENkJG4soUC7lqbThLZx&#10;BLZq56wJbUXjRE3WlbfHnOBo+9Pv7y9Xsx3YZMbQO5RwvxDADDZO99hKqA/buyWwEBVqNTg0Er5N&#10;gFV1fVWqQrsLfphpH1tGIRgKJaGL0Rech6YzVoWF8wbp9ulGqyKNY8v1qC4UbgeeCJFyq3qkD53y&#10;5qUzzdf+bCX46HfZ6/j2vt5sJ1Efd3XStxspb2/m9TOwaOb4B8OvPqlDRU4nd0Yd2CAhe0wTQiWk&#10;D3kGjIj8KaHNScIyFTnwquT/O1Q/AAAA//8DAFBLAQItABQABgAIAAAAIQC2gziS/gAAAOEBAAAT&#10;AAAAAAAAAAAAAAAAAAAAAABbQ29udGVudF9UeXBlc10ueG1sUEsBAi0AFAAGAAgAAAAhADj9If/W&#10;AAAAlAEAAAsAAAAAAAAAAAAAAAAALwEAAF9yZWxzLy5yZWxzUEsBAi0AFAAGAAgAAAAhALHi9i4N&#10;AgAA9QMAAA4AAAAAAAAAAAAAAAAALgIAAGRycy9lMm9Eb2MueG1sUEsBAi0AFAAGAAgAAAAhAEQJ&#10;/srgAAAACwEAAA8AAAAAAAAAAAAAAAAAZwQAAGRycy9kb3ducmV2LnhtbFBLBQYAAAAABAAEAPMA&#10;AAB0BQAAAAA=&#10;" filled="f" stroked="f">
                <v:textbox style="mso-fit-shape-to-text:t">
                  <w:txbxContent>
                    <w:p w14:paraId="36AB02CE" w14:textId="05F1B002" w:rsidR="002C62E7" w:rsidRPr="00315EBE" w:rsidRDefault="002C62E7" w:rsidP="00846EA4">
                      <w:pPr>
                        <w:jc w:val="center"/>
                        <w:rPr>
                          <w:rFonts w:ascii="IRANYekanX Bold" w:hAnsi="IRANYekanX Bold" w:cs="B Koodak"/>
                          <w:b/>
                          <w:bCs/>
                          <w:sz w:val="36"/>
                          <w:szCs w:val="36"/>
                        </w:rPr>
                      </w:pPr>
                      <w:r w:rsidRPr="00315EBE">
                        <w:rPr>
                          <w:rFonts w:ascii="IRANYekanX Bold" w:hAnsi="IRANYekanX Bold" w:cs="B Koodak"/>
                          <w:b/>
                          <w:bCs/>
                          <w:sz w:val="36"/>
                          <w:szCs w:val="36"/>
                          <w:rtl/>
                        </w:rPr>
                        <w:t>سطح استانی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0" locked="0" layoutInCell="1" allowOverlap="1" wp14:anchorId="6F2E080A" wp14:editId="1CC06CAC">
            <wp:simplePos x="0" y="0"/>
            <wp:positionH relativeFrom="column">
              <wp:posOffset>-941070</wp:posOffset>
            </wp:positionH>
            <wp:positionV relativeFrom="paragraph">
              <wp:posOffset>-852475</wp:posOffset>
            </wp:positionV>
            <wp:extent cx="10749915" cy="7600950"/>
            <wp:effectExtent l="0" t="0" r="0" b="0"/>
            <wp:wrapNone/>
            <wp:docPr id="15302421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49915" cy="760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C62E7">
        <w:br w:type="page"/>
      </w:r>
    </w:p>
    <w:tbl>
      <w:tblPr>
        <w:bidiVisual/>
        <w:tblW w:w="144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32"/>
        <w:gridCol w:w="2255"/>
        <w:gridCol w:w="550"/>
        <w:gridCol w:w="6534"/>
        <w:gridCol w:w="2826"/>
      </w:tblGrid>
      <w:tr w:rsidR="00F61A60" w14:paraId="0E9C0259" w14:textId="77777777" w:rsidTr="00BD67BE">
        <w:trPr>
          <w:trHeight w:val="567"/>
          <w:tblHeader/>
        </w:trPr>
        <w:tc>
          <w:tcPr>
            <w:tcW w:w="2332" w:type="dxa"/>
            <w:shd w:val="clear" w:color="auto" w:fill="2E74B5" w:themeFill="accent5" w:themeFillShade="B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5AE7ED3F" w14:textId="5AE074E8" w:rsidR="003F5815" w:rsidRPr="00692B9E" w:rsidRDefault="003F5815" w:rsidP="00692B9E">
            <w:pPr>
              <w:widowControl w:val="0"/>
              <w:bidi/>
              <w:jc w:val="center"/>
              <w:rPr>
                <w:rFonts w:cs="B Mitra"/>
                <w:b/>
                <w:bCs/>
                <w:color w:val="FFFFFF"/>
                <w:sz w:val="24"/>
                <w:szCs w:val="24"/>
                <w14:ligatures w14:val="none"/>
              </w:rPr>
            </w:pPr>
            <w:r w:rsidRPr="00692B9E">
              <w:rPr>
                <w:rFonts w:cs="B Mitra" w:hint="cs"/>
                <w:b/>
                <w:bCs/>
                <w:color w:val="FFFFFF"/>
                <w:sz w:val="24"/>
                <w:szCs w:val="24"/>
                <w:rtl/>
                <w14:ligatures w14:val="none"/>
              </w:rPr>
              <w:lastRenderedPageBreak/>
              <w:t>محور</w:t>
            </w:r>
          </w:p>
        </w:tc>
        <w:tc>
          <w:tcPr>
            <w:tcW w:w="2255" w:type="dxa"/>
            <w:shd w:val="clear" w:color="auto" w:fill="2E74B5" w:themeFill="accent5" w:themeFillShade="B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0E8576FC" w14:textId="77777777" w:rsidR="003F5815" w:rsidRPr="00692B9E" w:rsidRDefault="003F5815" w:rsidP="00692B9E">
            <w:pPr>
              <w:widowControl w:val="0"/>
              <w:bidi/>
              <w:jc w:val="center"/>
              <w:rPr>
                <w:rFonts w:cs="B Mitra"/>
                <w:b/>
                <w:bCs/>
                <w:color w:val="FFFFFF"/>
                <w:sz w:val="24"/>
                <w:szCs w:val="24"/>
                <w:rtl/>
                <w14:ligatures w14:val="none"/>
              </w:rPr>
            </w:pPr>
            <w:r w:rsidRPr="00692B9E">
              <w:rPr>
                <w:rFonts w:cs="B Mitra" w:hint="cs"/>
                <w:b/>
                <w:bCs/>
                <w:color w:val="FFFFFF"/>
                <w:sz w:val="24"/>
                <w:szCs w:val="24"/>
                <w:rtl/>
                <w14:ligatures w14:val="none"/>
              </w:rPr>
              <w:t>شاخص</w:t>
            </w:r>
          </w:p>
        </w:tc>
        <w:tc>
          <w:tcPr>
            <w:tcW w:w="550" w:type="dxa"/>
            <w:shd w:val="clear" w:color="auto" w:fill="2E74B5" w:themeFill="accent5" w:themeFillShade="BF"/>
            <w:vAlign w:val="center"/>
          </w:tcPr>
          <w:p w14:paraId="111BD58F" w14:textId="42342F17" w:rsidR="003F5815" w:rsidRPr="00692B9E" w:rsidRDefault="003F5815" w:rsidP="00692B9E">
            <w:pPr>
              <w:widowControl w:val="0"/>
              <w:bidi/>
              <w:jc w:val="center"/>
              <w:rPr>
                <w:rFonts w:cs="B Mitra"/>
                <w:b/>
                <w:bCs/>
                <w:color w:val="FFFFFF"/>
                <w:sz w:val="24"/>
                <w:szCs w:val="24"/>
                <w:rtl/>
                <w14:ligatures w14:val="none"/>
              </w:rPr>
            </w:pPr>
            <w:r w:rsidRPr="00692B9E">
              <w:rPr>
                <w:rFonts w:cs="B Mitra" w:hint="cs"/>
                <w:b/>
                <w:bCs/>
                <w:color w:val="FFFFFF"/>
                <w:sz w:val="24"/>
                <w:szCs w:val="24"/>
                <w:rtl/>
                <w14:ligatures w14:val="none"/>
              </w:rPr>
              <w:t>ردیف</w:t>
            </w:r>
          </w:p>
        </w:tc>
        <w:tc>
          <w:tcPr>
            <w:tcW w:w="6534" w:type="dxa"/>
            <w:shd w:val="clear" w:color="auto" w:fill="2E74B5" w:themeFill="accent5" w:themeFillShade="B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31326702" w14:textId="508B7532" w:rsidR="003F5815" w:rsidRPr="00692B9E" w:rsidRDefault="003F5815" w:rsidP="00692B9E">
            <w:pPr>
              <w:widowControl w:val="0"/>
              <w:bidi/>
              <w:jc w:val="center"/>
              <w:rPr>
                <w:rFonts w:cs="B Mitra"/>
                <w:b/>
                <w:bCs/>
                <w:color w:val="FFFFFF"/>
                <w:sz w:val="24"/>
                <w:szCs w:val="24"/>
                <w:rtl/>
                <w14:ligatures w14:val="none"/>
              </w:rPr>
            </w:pPr>
            <w:r w:rsidRPr="00692B9E">
              <w:rPr>
                <w:rFonts w:cs="B Mitra" w:hint="cs"/>
                <w:b/>
                <w:bCs/>
                <w:color w:val="FFFFFF"/>
                <w:sz w:val="24"/>
                <w:szCs w:val="24"/>
                <w:rtl/>
                <w14:ligatures w14:val="none"/>
              </w:rPr>
              <w:t>سنجه</w:t>
            </w:r>
          </w:p>
        </w:tc>
        <w:tc>
          <w:tcPr>
            <w:tcW w:w="2826" w:type="dxa"/>
            <w:shd w:val="clear" w:color="auto" w:fill="2E74B5" w:themeFill="accent5" w:themeFillShade="B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75A679CF" w14:textId="77777777" w:rsidR="003F5815" w:rsidRPr="00692B9E" w:rsidRDefault="003F5815" w:rsidP="00692B9E">
            <w:pPr>
              <w:widowControl w:val="0"/>
              <w:bidi/>
              <w:jc w:val="center"/>
              <w:rPr>
                <w:rFonts w:cs="B Mitra"/>
                <w:b/>
                <w:bCs/>
                <w:color w:val="FFFFFF"/>
                <w:sz w:val="24"/>
                <w:szCs w:val="24"/>
                <w:rtl/>
                <w14:ligatures w14:val="none"/>
              </w:rPr>
            </w:pPr>
            <w:r w:rsidRPr="00692B9E">
              <w:rPr>
                <w:rFonts w:cs="B Mitra" w:hint="cs"/>
                <w:b/>
                <w:bCs/>
                <w:color w:val="FFFFFF"/>
                <w:sz w:val="24"/>
                <w:szCs w:val="24"/>
                <w:rtl/>
                <w14:ligatures w14:val="none"/>
              </w:rPr>
              <w:t>نهاد ارزیاب</w:t>
            </w:r>
          </w:p>
        </w:tc>
      </w:tr>
      <w:tr w:rsidR="00110C41" w14:paraId="49A3D5C2" w14:textId="77777777" w:rsidTr="00BD67BE">
        <w:trPr>
          <w:trHeight w:val="340"/>
        </w:trPr>
        <w:tc>
          <w:tcPr>
            <w:tcW w:w="2332" w:type="dxa"/>
            <w:vMerge w:val="restart"/>
            <w:shd w:val="clear" w:color="auto" w:fill="BDD6EE" w:themeFill="accent5" w:themeFillTint="66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1212C576" w14:textId="7C46179A" w:rsidR="00110C41" w:rsidRDefault="00110C41" w:rsidP="00110C41">
            <w:pPr>
              <w:widowControl w:val="0"/>
              <w:bidi/>
              <w:jc w:val="center"/>
              <w:rPr>
                <w:rFonts w:cs="B Mitra"/>
                <w:b/>
                <w:bCs/>
                <w:sz w:val="24"/>
                <w:szCs w:val="24"/>
                <w:rtl/>
                <w14:ligatures w14:val="none"/>
              </w:rPr>
            </w:pPr>
            <w:r w:rsidRPr="004D0695">
              <w:rPr>
                <w:rFonts w:cs="B Mitra"/>
                <w:b/>
                <w:bCs/>
                <w:sz w:val="24"/>
                <w:szCs w:val="24"/>
                <w:rtl/>
                <w14:ligatures w14:val="none"/>
              </w:rPr>
              <w:t>ارتقاء نظام مد</w:t>
            </w:r>
            <w:r w:rsidRPr="004D0695">
              <w:rPr>
                <w:rFonts w:cs="B Mitra" w:hint="cs"/>
                <w:b/>
                <w:bCs/>
                <w:sz w:val="24"/>
                <w:szCs w:val="24"/>
                <w:rtl/>
                <w14:ligatures w14:val="none"/>
              </w:rPr>
              <w:t>ی</w:t>
            </w:r>
            <w:r w:rsidRPr="004D0695">
              <w:rPr>
                <w:rFonts w:cs="B Mitra" w:hint="eastAsia"/>
                <w:b/>
                <w:bCs/>
                <w:sz w:val="24"/>
                <w:szCs w:val="24"/>
                <w:rtl/>
                <w14:ligatures w14:val="none"/>
              </w:rPr>
              <w:t>ر</w:t>
            </w:r>
            <w:r w:rsidRPr="004D0695">
              <w:rPr>
                <w:rFonts w:cs="B Mitra" w:hint="cs"/>
                <w:b/>
                <w:bCs/>
                <w:sz w:val="24"/>
                <w:szCs w:val="24"/>
                <w:rtl/>
                <w14:ligatures w14:val="none"/>
              </w:rPr>
              <w:t>ی</w:t>
            </w:r>
            <w:r w:rsidRPr="004D0695">
              <w:rPr>
                <w:rFonts w:cs="B Mitra" w:hint="eastAsia"/>
                <w:b/>
                <w:bCs/>
                <w:sz w:val="24"/>
                <w:szCs w:val="24"/>
                <w:rtl/>
                <w14:ligatures w14:val="none"/>
              </w:rPr>
              <w:t>ت</w:t>
            </w:r>
            <w:r w:rsidRPr="004D0695">
              <w:rPr>
                <w:rFonts w:cs="B Mitra"/>
                <w:b/>
                <w:bCs/>
                <w:sz w:val="24"/>
                <w:szCs w:val="24"/>
                <w:rtl/>
                <w14:ligatures w14:val="none"/>
              </w:rPr>
              <w:t xml:space="preserve"> عملکرد و  بهره‌ور</w:t>
            </w:r>
            <w:r w:rsidRPr="004D0695">
              <w:rPr>
                <w:rFonts w:cs="B Mitra" w:hint="cs"/>
                <w:b/>
                <w:bCs/>
                <w:sz w:val="24"/>
                <w:szCs w:val="24"/>
                <w:rtl/>
                <w14:ligatures w14:val="none"/>
              </w:rPr>
              <w:t>ی</w:t>
            </w:r>
          </w:p>
        </w:tc>
        <w:tc>
          <w:tcPr>
            <w:tcW w:w="2255" w:type="dxa"/>
            <w:vMerge w:val="restart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752DEB06" w14:textId="256AE85B" w:rsidR="00110C41" w:rsidRDefault="00110C41" w:rsidP="00110C41">
            <w:pPr>
              <w:widowControl w:val="0"/>
              <w:bidi/>
              <w:spacing w:after="160"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برنامه ارتقاء بهر‌ه‌وری</w:t>
            </w:r>
          </w:p>
        </w:tc>
        <w:tc>
          <w:tcPr>
            <w:tcW w:w="550" w:type="dxa"/>
            <w:shd w:val="clear" w:color="auto" w:fill="FFFFFF" w:themeFill="background1"/>
            <w:vAlign w:val="center"/>
          </w:tcPr>
          <w:p w14:paraId="6FFFA4B0" w14:textId="73849BD2" w:rsidR="00110C41" w:rsidRDefault="00110C41" w:rsidP="00110C41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1</w:t>
            </w:r>
          </w:p>
        </w:tc>
        <w:tc>
          <w:tcPr>
            <w:tcW w:w="6534" w:type="dxa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7D9E36FE" w14:textId="1160A1D6" w:rsidR="00110C41" w:rsidRDefault="00110C41" w:rsidP="00110C41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تدوین برنامه ارتقاء بهر‌ه‌وری</w:t>
            </w:r>
          </w:p>
        </w:tc>
        <w:tc>
          <w:tcPr>
            <w:tcW w:w="2826" w:type="dxa"/>
            <w:vMerge w:val="restart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39B0AB2E" w14:textId="6F92EF1D" w:rsidR="00110C41" w:rsidRDefault="00110C41" w:rsidP="00110C41">
            <w:pPr>
              <w:widowControl w:val="0"/>
              <w:bidi/>
              <w:spacing w:line="216" w:lineRule="auto"/>
              <w:jc w:val="center"/>
              <w:rPr>
                <w:rFonts w:ascii="Nian" w:cs="B Mitra"/>
                <w:rtl/>
                <w14:ligatures w14:val="none"/>
              </w:rPr>
            </w:pPr>
            <w:r>
              <w:rPr>
                <w:rFonts w:ascii="Nian" w:cs="B Mitra" w:hint="cs"/>
                <w:rtl/>
                <w14:ligatures w14:val="none"/>
              </w:rPr>
              <w:t>سازمان مدیریت و برنامه‌ریزی استان</w:t>
            </w:r>
          </w:p>
        </w:tc>
      </w:tr>
      <w:tr w:rsidR="003C1FCB" w14:paraId="5A0E6E45" w14:textId="77777777" w:rsidTr="00BD67BE">
        <w:trPr>
          <w:trHeight w:val="340"/>
        </w:trPr>
        <w:tc>
          <w:tcPr>
            <w:tcW w:w="2332" w:type="dxa"/>
            <w:vMerge/>
            <w:shd w:val="clear" w:color="auto" w:fill="BDD6EE" w:themeFill="accent5" w:themeFillTint="66"/>
            <w:vAlign w:val="center"/>
            <w:hideMark/>
          </w:tcPr>
          <w:p w14:paraId="2D4C4959" w14:textId="77777777" w:rsidR="003C1FCB" w:rsidRDefault="003C1FCB" w:rsidP="00692B9E">
            <w:pPr>
              <w:bidi/>
              <w:jc w:val="center"/>
              <w:rPr>
                <w:rFonts w:cs="B Mitra"/>
                <w:b/>
                <w:bCs/>
                <w:sz w:val="24"/>
                <w:szCs w:val="24"/>
                <w14:ligatures w14:val="none"/>
              </w:rPr>
            </w:pPr>
          </w:p>
        </w:tc>
        <w:tc>
          <w:tcPr>
            <w:tcW w:w="2255" w:type="dxa"/>
            <w:vMerge/>
            <w:shd w:val="clear" w:color="auto" w:fill="FFFFFF" w:themeFill="background1"/>
            <w:vAlign w:val="center"/>
            <w:hideMark/>
          </w:tcPr>
          <w:p w14:paraId="62A694F3" w14:textId="77777777" w:rsidR="003C1FCB" w:rsidRDefault="003C1FCB" w:rsidP="00692B9E">
            <w:pPr>
              <w:bidi/>
              <w:jc w:val="center"/>
              <w:rPr>
                <w:rFonts w:cs="B Mitra"/>
                <w14:ligatures w14:val="none"/>
              </w:rPr>
            </w:pPr>
          </w:p>
        </w:tc>
        <w:tc>
          <w:tcPr>
            <w:tcW w:w="550" w:type="dxa"/>
            <w:shd w:val="clear" w:color="auto" w:fill="FFFFFF" w:themeFill="background1"/>
            <w:vAlign w:val="center"/>
          </w:tcPr>
          <w:p w14:paraId="541C0C7C" w14:textId="415AB1C3" w:rsidR="003C1FCB" w:rsidRDefault="002C62E7" w:rsidP="00692B9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2</w:t>
            </w:r>
          </w:p>
        </w:tc>
        <w:tc>
          <w:tcPr>
            <w:tcW w:w="6534" w:type="dxa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2BAD2245" w14:textId="134B3B63" w:rsidR="003C1FCB" w:rsidRDefault="003C1FCB" w:rsidP="00692B9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پیشرفت برنامه ارتقاء بهر‌ه‌وری</w:t>
            </w:r>
          </w:p>
        </w:tc>
        <w:tc>
          <w:tcPr>
            <w:tcW w:w="2826" w:type="dxa"/>
            <w:vMerge/>
            <w:shd w:val="clear" w:color="auto" w:fill="FFFFFF" w:themeFill="background1"/>
            <w:vAlign w:val="center"/>
            <w:hideMark/>
          </w:tcPr>
          <w:p w14:paraId="2C086B70" w14:textId="77777777" w:rsidR="003C1FCB" w:rsidRDefault="003C1FCB" w:rsidP="00692B9E">
            <w:pPr>
              <w:bidi/>
              <w:jc w:val="center"/>
              <w:rPr>
                <w:rFonts w:ascii="Nian" w:cs="B Mitra"/>
                <w14:ligatures w14:val="none"/>
              </w:rPr>
            </w:pPr>
          </w:p>
        </w:tc>
      </w:tr>
      <w:tr w:rsidR="003C1FCB" w14:paraId="0601D809" w14:textId="77777777" w:rsidTr="00BD67BE">
        <w:trPr>
          <w:trHeight w:val="340"/>
        </w:trPr>
        <w:tc>
          <w:tcPr>
            <w:tcW w:w="2332" w:type="dxa"/>
            <w:vMerge/>
            <w:shd w:val="clear" w:color="auto" w:fill="BDD6EE" w:themeFill="accent5" w:themeFillTint="66"/>
            <w:vAlign w:val="center"/>
            <w:hideMark/>
          </w:tcPr>
          <w:p w14:paraId="76A92AF3" w14:textId="77777777" w:rsidR="003C1FCB" w:rsidRDefault="003C1FCB" w:rsidP="00692B9E">
            <w:pPr>
              <w:bidi/>
              <w:jc w:val="center"/>
              <w:rPr>
                <w:rFonts w:cs="B Mitra"/>
                <w:b/>
                <w:bCs/>
                <w:sz w:val="24"/>
                <w:szCs w:val="24"/>
                <w14:ligatures w14:val="none"/>
              </w:rPr>
            </w:pPr>
          </w:p>
        </w:tc>
        <w:tc>
          <w:tcPr>
            <w:tcW w:w="2255" w:type="dxa"/>
            <w:vMerge/>
            <w:shd w:val="clear" w:color="auto" w:fill="FFFFFF" w:themeFill="background1"/>
            <w:vAlign w:val="center"/>
            <w:hideMark/>
          </w:tcPr>
          <w:p w14:paraId="52E19CF8" w14:textId="77777777" w:rsidR="003C1FCB" w:rsidRDefault="003C1FCB" w:rsidP="00692B9E">
            <w:pPr>
              <w:bidi/>
              <w:jc w:val="center"/>
              <w:rPr>
                <w:rFonts w:cs="B Mitra"/>
                <w14:ligatures w14:val="none"/>
              </w:rPr>
            </w:pPr>
          </w:p>
        </w:tc>
        <w:tc>
          <w:tcPr>
            <w:tcW w:w="550" w:type="dxa"/>
            <w:shd w:val="clear" w:color="auto" w:fill="FFFFFF" w:themeFill="background1"/>
            <w:vAlign w:val="center"/>
          </w:tcPr>
          <w:p w14:paraId="55393C55" w14:textId="4F626406" w:rsidR="003C1FCB" w:rsidRDefault="002C62E7" w:rsidP="00692B9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3</w:t>
            </w:r>
          </w:p>
        </w:tc>
        <w:tc>
          <w:tcPr>
            <w:tcW w:w="6534" w:type="dxa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344FB720" w14:textId="5317DAFF" w:rsidR="003C1FCB" w:rsidRDefault="003C1FCB" w:rsidP="00692B9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رشد شاخص‌های بهره‌وری</w:t>
            </w:r>
          </w:p>
        </w:tc>
        <w:tc>
          <w:tcPr>
            <w:tcW w:w="2826" w:type="dxa"/>
            <w:vMerge/>
            <w:shd w:val="clear" w:color="auto" w:fill="FFFFFF" w:themeFill="background1"/>
            <w:vAlign w:val="center"/>
            <w:hideMark/>
          </w:tcPr>
          <w:p w14:paraId="71312914" w14:textId="77777777" w:rsidR="003C1FCB" w:rsidRDefault="003C1FCB" w:rsidP="00692B9E">
            <w:pPr>
              <w:bidi/>
              <w:jc w:val="center"/>
              <w:rPr>
                <w:rFonts w:ascii="Nian" w:cs="B Mitra"/>
                <w14:ligatures w14:val="none"/>
              </w:rPr>
            </w:pPr>
          </w:p>
        </w:tc>
      </w:tr>
      <w:tr w:rsidR="003C1FCB" w14:paraId="4717FD83" w14:textId="77777777" w:rsidTr="00BD67BE">
        <w:trPr>
          <w:trHeight w:val="340"/>
        </w:trPr>
        <w:tc>
          <w:tcPr>
            <w:tcW w:w="2332" w:type="dxa"/>
            <w:vMerge/>
            <w:shd w:val="clear" w:color="auto" w:fill="BDD6EE" w:themeFill="accent5" w:themeFillTint="66"/>
            <w:vAlign w:val="center"/>
            <w:hideMark/>
          </w:tcPr>
          <w:p w14:paraId="16ED813C" w14:textId="77777777" w:rsidR="003C1FCB" w:rsidRDefault="003C1FCB" w:rsidP="00692B9E">
            <w:pPr>
              <w:bidi/>
              <w:jc w:val="center"/>
              <w:rPr>
                <w:rFonts w:cs="B Mitra"/>
                <w:b/>
                <w:bCs/>
                <w:sz w:val="24"/>
                <w:szCs w:val="24"/>
                <w14:ligatures w14:val="none"/>
              </w:rPr>
            </w:pPr>
          </w:p>
        </w:tc>
        <w:tc>
          <w:tcPr>
            <w:tcW w:w="2255" w:type="dxa"/>
            <w:vMerge w:val="restart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3083922C" w14:textId="390D5EA1" w:rsidR="003C1FCB" w:rsidRDefault="003C1FCB" w:rsidP="00692B9E">
            <w:pPr>
              <w:widowControl w:val="0"/>
              <w:bidi/>
              <w:jc w:val="center"/>
              <w:rPr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بهره‌وری انرژی</w:t>
            </w:r>
          </w:p>
        </w:tc>
        <w:tc>
          <w:tcPr>
            <w:tcW w:w="550" w:type="dxa"/>
            <w:shd w:val="clear" w:color="auto" w:fill="FFFFFF" w:themeFill="background1"/>
            <w:vAlign w:val="center"/>
          </w:tcPr>
          <w:p w14:paraId="2E55E5A1" w14:textId="0CA42063" w:rsidR="003C1FCB" w:rsidRDefault="002C62E7" w:rsidP="00692B9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4</w:t>
            </w:r>
          </w:p>
        </w:tc>
        <w:tc>
          <w:tcPr>
            <w:tcW w:w="6534" w:type="dxa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428B5E60" w14:textId="0FCC5E9A" w:rsidR="003C1FCB" w:rsidRDefault="003C1FCB" w:rsidP="00692B9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کاهش مصرف برق</w:t>
            </w:r>
          </w:p>
        </w:tc>
        <w:tc>
          <w:tcPr>
            <w:tcW w:w="2826" w:type="dxa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77B07225" w14:textId="12A04C18" w:rsidR="003C1FCB" w:rsidRDefault="003C1FCB" w:rsidP="00692B9E">
            <w:pPr>
              <w:widowControl w:val="0"/>
              <w:bidi/>
              <w:spacing w:line="216" w:lineRule="auto"/>
              <w:jc w:val="center"/>
              <w:rPr>
                <w:rFonts w:ascii="Nian" w:cs="B Mitra"/>
                <w:rtl/>
                <w14:ligatures w14:val="none"/>
              </w:rPr>
            </w:pPr>
            <w:r>
              <w:rPr>
                <w:rFonts w:ascii="Nian" w:cs="B Mitra" w:hint="cs"/>
                <w:rtl/>
                <w14:ligatures w14:val="none"/>
              </w:rPr>
              <w:t xml:space="preserve">شرکت </w:t>
            </w:r>
            <w:r w:rsidR="00693457">
              <w:rPr>
                <w:rFonts w:ascii="Nian" w:cs="B Mitra" w:hint="cs"/>
                <w:rtl/>
                <w14:ligatures w14:val="none"/>
              </w:rPr>
              <w:t>توزیع نیروی برق استان</w:t>
            </w:r>
          </w:p>
        </w:tc>
      </w:tr>
      <w:tr w:rsidR="003C1FCB" w14:paraId="3093CFDE" w14:textId="77777777" w:rsidTr="00BD67BE">
        <w:trPr>
          <w:trHeight w:val="340"/>
        </w:trPr>
        <w:tc>
          <w:tcPr>
            <w:tcW w:w="2332" w:type="dxa"/>
            <w:vMerge/>
            <w:shd w:val="clear" w:color="auto" w:fill="BDD6EE" w:themeFill="accent5" w:themeFillTint="66"/>
            <w:vAlign w:val="center"/>
            <w:hideMark/>
          </w:tcPr>
          <w:p w14:paraId="7E655F08" w14:textId="77777777" w:rsidR="003C1FCB" w:rsidRDefault="003C1FCB" w:rsidP="00692B9E">
            <w:pPr>
              <w:bidi/>
              <w:jc w:val="center"/>
              <w:rPr>
                <w:rFonts w:cs="B Mitra"/>
                <w:b/>
                <w:bCs/>
                <w:sz w:val="24"/>
                <w:szCs w:val="24"/>
                <w14:ligatures w14:val="none"/>
              </w:rPr>
            </w:pPr>
          </w:p>
        </w:tc>
        <w:tc>
          <w:tcPr>
            <w:tcW w:w="2255" w:type="dxa"/>
            <w:vMerge/>
            <w:shd w:val="clear" w:color="auto" w:fill="FFFFFF" w:themeFill="background1"/>
            <w:vAlign w:val="center"/>
            <w:hideMark/>
          </w:tcPr>
          <w:p w14:paraId="11FBAAF3" w14:textId="77777777" w:rsidR="003C1FCB" w:rsidRDefault="003C1FCB" w:rsidP="00692B9E">
            <w:pPr>
              <w:bidi/>
              <w:jc w:val="center"/>
              <w:rPr>
                <w14:ligatures w14:val="none"/>
              </w:rPr>
            </w:pPr>
          </w:p>
        </w:tc>
        <w:tc>
          <w:tcPr>
            <w:tcW w:w="550" w:type="dxa"/>
            <w:shd w:val="clear" w:color="auto" w:fill="FFFFFF" w:themeFill="background1"/>
            <w:vAlign w:val="center"/>
          </w:tcPr>
          <w:p w14:paraId="1A8DAE0B" w14:textId="0F7B2027" w:rsidR="003C1FCB" w:rsidRDefault="002C62E7" w:rsidP="00692B9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5</w:t>
            </w:r>
          </w:p>
        </w:tc>
        <w:tc>
          <w:tcPr>
            <w:tcW w:w="6534" w:type="dxa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7ED9D542" w14:textId="3057275B" w:rsidR="003C1FCB" w:rsidRDefault="003C1FCB" w:rsidP="00692B9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کاهش مصرف گاز</w:t>
            </w:r>
          </w:p>
        </w:tc>
        <w:tc>
          <w:tcPr>
            <w:tcW w:w="2826" w:type="dxa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05D752E5" w14:textId="712C599A" w:rsidR="003C1FCB" w:rsidRDefault="003C1FCB" w:rsidP="00692B9E">
            <w:pPr>
              <w:widowControl w:val="0"/>
              <w:bidi/>
              <w:spacing w:line="216" w:lineRule="auto"/>
              <w:jc w:val="center"/>
              <w:rPr>
                <w:rFonts w:ascii="Nian" w:cs="B Mitra"/>
                <w:rtl/>
                <w14:ligatures w14:val="none"/>
              </w:rPr>
            </w:pPr>
            <w:r>
              <w:rPr>
                <w:rFonts w:ascii="Nian" w:cs="B Mitra" w:hint="cs"/>
                <w:rtl/>
                <w14:ligatures w14:val="none"/>
              </w:rPr>
              <w:t>شرکت گاز</w:t>
            </w:r>
            <w:r w:rsidR="00693457">
              <w:rPr>
                <w:rFonts w:ascii="Nian" w:cs="B Mitra" w:hint="cs"/>
                <w:rtl/>
                <w14:ligatures w14:val="none"/>
              </w:rPr>
              <w:t xml:space="preserve"> استان</w:t>
            </w:r>
          </w:p>
        </w:tc>
      </w:tr>
      <w:tr w:rsidR="003C1FCB" w14:paraId="4B960BD1" w14:textId="77777777" w:rsidTr="00BD67BE">
        <w:trPr>
          <w:trHeight w:val="340"/>
        </w:trPr>
        <w:tc>
          <w:tcPr>
            <w:tcW w:w="2332" w:type="dxa"/>
            <w:vMerge/>
            <w:shd w:val="clear" w:color="auto" w:fill="BDD6EE" w:themeFill="accent5" w:themeFillTint="66"/>
            <w:vAlign w:val="center"/>
            <w:hideMark/>
          </w:tcPr>
          <w:p w14:paraId="319A45BA" w14:textId="77777777" w:rsidR="003C1FCB" w:rsidRDefault="003C1FCB" w:rsidP="00692B9E">
            <w:pPr>
              <w:bidi/>
              <w:jc w:val="center"/>
              <w:rPr>
                <w:rFonts w:cs="B Mitra"/>
                <w:b/>
                <w:bCs/>
                <w:sz w:val="24"/>
                <w:szCs w:val="24"/>
                <w14:ligatures w14:val="none"/>
              </w:rPr>
            </w:pPr>
          </w:p>
        </w:tc>
        <w:tc>
          <w:tcPr>
            <w:tcW w:w="2255" w:type="dxa"/>
            <w:vMerge/>
            <w:shd w:val="clear" w:color="auto" w:fill="FFFFFF" w:themeFill="background1"/>
            <w:vAlign w:val="center"/>
            <w:hideMark/>
          </w:tcPr>
          <w:p w14:paraId="0671AE64" w14:textId="77777777" w:rsidR="003C1FCB" w:rsidRDefault="003C1FCB" w:rsidP="00692B9E">
            <w:pPr>
              <w:bidi/>
              <w:jc w:val="center"/>
              <w:rPr>
                <w14:ligatures w14:val="none"/>
              </w:rPr>
            </w:pPr>
          </w:p>
        </w:tc>
        <w:tc>
          <w:tcPr>
            <w:tcW w:w="550" w:type="dxa"/>
            <w:shd w:val="clear" w:color="auto" w:fill="FFFFFF" w:themeFill="background1"/>
            <w:vAlign w:val="center"/>
          </w:tcPr>
          <w:p w14:paraId="592A197E" w14:textId="018D35C3" w:rsidR="003C1FCB" w:rsidRDefault="002C62E7" w:rsidP="00692B9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6</w:t>
            </w:r>
          </w:p>
        </w:tc>
        <w:tc>
          <w:tcPr>
            <w:tcW w:w="6534" w:type="dxa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523BE02F" w14:textId="485AA99F" w:rsidR="003C1FCB" w:rsidRDefault="003C1FCB" w:rsidP="00692B9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کاهش مصرف آب</w:t>
            </w:r>
          </w:p>
        </w:tc>
        <w:tc>
          <w:tcPr>
            <w:tcW w:w="2826" w:type="dxa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5E144B35" w14:textId="6C11DED3" w:rsidR="003C1FCB" w:rsidRDefault="003C1FCB" w:rsidP="00692B9E">
            <w:pPr>
              <w:widowControl w:val="0"/>
              <w:bidi/>
              <w:spacing w:line="216" w:lineRule="auto"/>
              <w:jc w:val="center"/>
              <w:rPr>
                <w:rFonts w:ascii="Nian" w:cs="B Mitra"/>
                <w:rtl/>
                <w14:ligatures w14:val="none"/>
              </w:rPr>
            </w:pPr>
            <w:r>
              <w:rPr>
                <w:rFonts w:ascii="Nian" w:cs="B Mitra" w:hint="cs"/>
                <w:rtl/>
                <w14:ligatures w14:val="none"/>
              </w:rPr>
              <w:t xml:space="preserve">شرکت آب و فاضلاب </w:t>
            </w:r>
            <w:r w:rsidR="00693457">
              <w:rPr>
                <w:rFonts w:ascii="Nian" w:cs="B Mitra" w:hint="cs"/>
                <w:rtl/>
                <w14:ligatures w14:val="none"/>
              </w:rPr>
              <w:t>استان</w:t>
            </w:r>
          </w:p>
        </w:tc>
      </w:tr>
      <w:tr w:rsidR="006D6432" w14:paraId="7C2CF011" w14:textId="77777777" w:rsidTr="00BD67BE">
        <w:trPr>
          <w:trHeight w:val="340"/>
        </w:trPr>
        <w:tc>
          <w:tcPr>
            <w:tcW w:w="2332" w:type="dxa"/>
            <w:vMerge/>
            <w:shd w:val="clear" w:color="auto" w:fill="BDD6EE" w:themeFill="accent5" w:themeFillTint="66"/>
            <w:vAlign w:val="center"/>
            <w:hideMark/>
          </w:tcPr>
          <w:p w14:paraId="5650296A" w14:textId="77777777" w:rsidR="006D6432" w:rsidRDefault="006D6432" w:rsidP="006D6432">
            <w:pPr>
              <w:bidi/>
              <w:jc w:val="center"/>
              <w:rPr>
                <w:rFonts w:cs="B Mitra"/>
                <w:b/>
                <w:bCs/>
                <w:sz w:val="24"/>
                <w:szCs w:val="24"/>
                <w14:ligatures w14:val="none"/>
              </w:rPr>
            </w:pPr>
          </w:p>
        </w:tc>
        <w:tc>
          <w:tcPr>
            <w:tcW w:w="2255" w:type="dxa"/>
            <w:vMerge/>
            <w:shd w:val="clear" w:color="auto" w:fill="FFFFFF" w:themeFill="background1"/>
            <w:vAlign w:val="center"/>
            <w:hideMark/>
          </w:tcPr>
          <w:p w14:paraId="5C51B534" w14:textId="77777777" w:rsidR="006D6432" w:rsidRDefault="006D6432" w:rsidP="006D6432">
            <w:pPr>
              <w:bidi/>
              <w:jc w:val="center"/>
              <w:rPr>
                <w14:ligatures w14:val="none"/>
              </w:rPr>
            </w:pPr>
          </w:p>
        </w:tc>
        <w:tc>
          <w:tcPr>
            <w:tcW w:w="550" w:type="dxa"/>
            <w:shd w:val="clear" w:color="auto" w:fill="FFFFFF" w:themeFill="background1"/>
            <w:vAlign w:val="center"/>
          </w:tcPr>
          <w:p w14:paraId="6BCCE7BA" w14:textId="21543928" w:rsidR="006D6432" w:rsidRDefault="006D6432" w:rsidP="006D6432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7</w:t>
            </w:r>
          </w:p>
        </w:tc>
        <w:tc>
          <w:tcPr>
            <w:tcW w:w="6534" w:type="dxa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45A162BC" w14:textId="50F42532" w:rsidR="006D6432" w:rsidRDefault="006D6432" w:rsidP="006D6432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استفاده از انرژی پاک</w:t>
            </w:r>
          </w:p>
        </w:tc>
        <w:tc>
          <w:tcPr>
            <w:tcW w:w="2826" w:type="dxa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5B558DC7" w14:textId="042A7812" w:rsidR="006D6432" w:rsidRDefault="006D6432" w:rsidP="006D6432">
            <w:pPr>
              <w:widowControl w:val="0"/>
              <w:bidi/>
              <w:spacing w:line="216" w:lineRule="auto"/>
              <w:jc w:val="center"/>
              <w:rPr>
                <w:rFonts w:ascii="Nian" w:cs="B Mitra"/>
                <w:rtl/>
                <w14:ligatures w14:val="none"/>
              </w:rPr>
            </w:pPr>
            <w:r>
              <w:rPr>
                <w:rFonts w:ascii="Nian" w:cs="B Mitra" w:hint="cs"/>
                <w:rtl/>
                <w14:ligatures w14:val="none"/>
              </w:rPr>
              <w:t>شرکت توزیع نیروی برق استان</w:t>
            </w:r>
          </w:p>
        </w:tc>
      </w:tr>
      <w:tr w:rsidR="00E4590B" w14:paraId="0C138BE7" w14:textId="77777777" w:rsidTr="00BD67BE">
        <w:trPr>
          <w:trHeight w:val="340"/>
        </w:trPr>
        <w:tc>
          <w:tcPr>
            <w:tcW w:w="2332" w:type="dxa"/>
            <w:vMerge/>
            <w:shd w:val="clear" w:color="auto" w:fill="BDD6EE" w:themeFill="accent5" w:themeFillTint="66"/>
            <w:vAlign w:val="center"/>
            <w:hideMark/>
          </w:tcPr>
          <w:p w14:paraId="36CB9A28" w14:textId="77777777" w:rsidR="00E4590B" w:rsidRDefault="00E4590B" w:rsidP="00E4590B">
            <w:pPr>
              <w:bidi/>
              <w:jc w:val="center"/>
              <w:rPr>
                <w:rFonts w:cs="B Mitra"/>
                <w:b/>
                <w:bCs/>
                <w:sz w:val="24"/>
                <w:szCs w:val="24"/>
                <w14:ligatures w14:val="none"/>
              </w:rPr>
            </w:pPr>
          </w:p>
        </w:tc>
        <w:tc>
          <w:tcPr>
            <w:tcW w:w="2255" w:type="dxa"/>
            <w:vMerge w:val="restart"/>
            <w:shd w:val="clear" w:color="auto" w:fill="FFFFFF" w:themeFill="background1"/>
            <w:vAlign w:val="center"/>
            <w:hideMark/>
          </w:tcPr>
          <w:p w14:paraId="3BE5C61A" w14:textId="05AEE05B" w:rsidR="00E4590B" w:rsidRDefault="00E4590B" w:rsidP="00E4590B">
            <w:pPr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استقرار نظام مدیریت عملکرد</w:t>
            </w:r>
          </w:p>
        </w:tc>
        <w:tc>
          <w:tcPr>
            <w:tcW w:w="550" w:type="dxa"/>
            <w:shd w:val="clear" w:color="auto" w:fill="FFFFFF" w:themeFill="background1"/>
            <w:vAlign w:val="center"/>
          </w:tcPr>
          <w:p w14:paraId="36EE9DD8" w14:textId="372179AB" w:rsidR="00E4590B" w:rsidRDefault="002C62E7" w:rsidP="00E4590B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8</w:t>
            </w:r>
          </w:p>
        </w:tc>
        <w:tc>
          <w:tcPr>
            <w:tcW w:w="6534" w:type="dxa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78ED978D" w14:textId="7FF36174" w:rsidR="00E4590B" w:rsidRDefault="00E4590B" w:rsidP="00E4590B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کیفیت اجرای گام‌های مدیریت عملکرد</w:t>
            </w:r>
          </w:p>
        </w:tc>
        <w:tc>
          <w:tcPr>
            <w:tcW w:w="2826" w:type="dxa"/>
            <w:vMerge w:val="restart"/>
            <w:shd w:val="clear" w:color="auto" w:fill="FFFFFF" w:themeFill="background1"/>
            <w:vAlign w:val="center"/>
            <w:hideMark/>
          </w:tcPr>
          <w:p w14:paraId="4DDC00B2" w14:textId="1FDC0681" w:rsidR="00E4590B" w:rsidRDefault="00E4590B" w:rsidP="00E4590B">
            <w:pPr>
              <w:bidi/>
              <w:jc w:val="center"/>
              <w:rPr>
                <w:rFonts w:ascii="Nian" w:cs="B Mitra"/>
                <w14:ligatures w14:val="none"/>
              </w:rPr>
            </w:pPr>
            <w:r>
              <w:rPr>
                <w:rFonts w:ascii="Nian" w:cs="B Mitra" w:hint="cs"/>
                <w:rtl/>
                <w14:ligatures w14:val="none"/>
              </w:rPr>
              <w:t>سازمان مدیریت و برنامه‌ریزی استان</w:t>
            </w:r>
          </w:p>
        </w:tc>
      </w:tr>
      <w:tr w:rsidR="00E4590B" w14:paraId="7A19B9AF" w14:textId="77777777" w:rsidTr="00BD67BE">
        <w:trPr>
          <w:trHeight w:val="340"/>
        </w:trPr>
        <w:tc>
          <w:tcPr>
            <w:tcW w:w="2332" w:type="dxa"/>
            <w:vMerge/>
            <w:shd w:val="clear" w:color="auto" w:fill="BDD6EE" w:themeFill="accent5" w:themeFillTint="66"/>
            <w:vAlign w:val="center"/>
            <w:hideMark/>
          </w:tcPr>
          <w:p w14:paraId="01DF05F8" w14:textId="77777777" w:rsidR="00E4590B" w:rsidRDefault="00E4590B" w:rsidP="00692B9E">
            <w:pPr>
              <w:bidi/>
              <w:jc w:val="center"/>
              <w:rPr>
                <w:rFonts w:cs="B Mitra"/>
                <w:b/>
                <w:bCs/>
                <w:sz w:val="24"/>
                <w:szCs w:val="24"/>
                <w14:ligatures w14:val="none"/>
              </w:rPr>
            </w:pPr>
          </w:p>
        </w:tc>
        <w:tc>
          <w:tcPr>
            <w:tcW w:w="2255" w:type="dxa"/>
            <w:vMerge/>
            <w:shd w:val="clear" w:color="auto" w:fill="FFFFFF" w:themeFill="background1"/>
            <w:vAlign w:val="center"/>
            <w:hideMark/>
          </w:tcPr>
          <w:p w14:paraId="63F4A786" w14:textId="77777777" w:rsidR="00E4590B" w:rsidRDefault="00E4590B" w:rsidP="00692B9E">
            <w:pPr>
              <w:bidi/>
              <w:jc w:val="center"/>
              <w:rPr>
                <w:rFonts w:cs="B Mitra"/>
                <w14:ligatures w14:val="none"/>
              </w:rPr>
            </w:pPr>
          </w:p>
        </w:tc>
        <w:tc>
          <w:tcPr>
            <w:tcW w:w="550" w:type="dxa"/>
            <w:shd w:val="clear" w:color="auto" w:fill="FFFFFF" w:themeFill="background1"/>
            <w:vAlign w:val="center"/>
          </w:tcPr>
          <w:p w14:paraId="51020A1B" w14:textId="1A4554B3" w:rsidR="00E4590B" w:rsidRDefault="002C62E7" w:rsidP="00692B9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9</w:t>
            </w:r>
          </w:p>
        </w:tc>
        <w:tc>
          <w:tcPr>
            <w:tcW w:w="6534" w:type="dxa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3BCBB4DF" w14:textId="093EA3EB" w:rsidR="00E4590B" w:rsidRDefault="00E4590B" w:rsidP="00692B9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 xml:space="preserve">پیاده‌سازی نظام پرداخت مبتنی بر عملکرد </w:t>
            </w:r>
          </w:p>
        </w:tc>
        <w:tc>
          <w:tcPr>
            <w:tcW w:w="2826" w:type="dxa"/>
            <w:vMerge/>
            <w:shd w:val="clear" w:color="auto" w:fill="FFFFFF" w:themeFill="background1"/>
            <w:vAlign w:val="center"/>
            <w:hideMark/>
          </w:tcPr>
          <w:p w14:paraId="10E69CCA" w14:textId="427F086D" w:rsidR="00E4590B" w:rsidRDefault="00E4590B" w:rsidP="00E4590B">
            <w:pPr>
              <w:bidi/>
              <w:jc w:val="center"/>
              <w:rPr>
                <w:rFonts w:ascii="Nian" w:cs="B Mitra"/>
                <w14:ligatures w14:val="none"/>
              </w:rPr>
            </w:pPr>
          </w:p>
        </w:tc>
      </w:tr>
      <w:tr w:rsidR="003A70BC" w14:paraId="2CE286E4" w14:textId="77777777" w:rsidTr="00BD67BE">
        <w:trPr>
          <w:trHeight w:val="340"/>
        </w:trPr>
        <w:tc>
          <w:tcPr>
            <w:tcW w:w="2332" w:type="dxa"/>
            <w:vMerge/>
            <w:shd w:val="clear" w:color="auto" w:fill="BDD6EE" w:themeFill="accent5" w:themeFillTint="66"/>
            <w:vAlign w:val="center"/>
          </w:tcPr>
          <w:p w14:paraId="2DF09BEF" w14:textId="77777777" w:rsidR="003A70BC" w:rsidRDefault="003A70BC" w:rsidP="00692B9E">
            <w:pPr>
              <w:bidi/>
              <w:jc w:val="center"/>
              <w:rPr>
                <w:rFonts w:cs="B Mitra"/>
                <w:b/>
                <w:bCs/>
                <w:sz w:val="24"/>
                <w:szCs w:val="24"/>
                <w14:ligatures w14:val="none"/>
              </w:rPr>
            </w:pPr>
          </w:p>
        </w:tc>
        <w:tc>
          <w:tcPr>
            <w:tcW w:w="2255" w:type="dxa"/>
            <w:vMerge w:val="restart"/>
            <w:shd w:val="clear" w:color="auto" w:fill="FFFFFF" w:themeFill="background1"/>
            <w:vAlign w:val="center"/>
          </w:tcPr>
          <w:p w14:paraId="029AF9E4" w14:textId="60348ECA" w:rsidR="003A70BC" w:rsidRDefault="003A70BC" w:rsidP="00692B9E">
            <w:pPr>
              <w:bidi/>
              <w:jc w:val="center"/>
              <w:rPr>
                <w:rFonts w:cs="B Mitra"/>
                <w14:ligatures w14:val="none"/>
              </w:rPr>
            </w:pPr>
            <w:r w:rsidRPr="003A70BC">
              <w:rPr>
                <w:rFonts w:cs="B Mitra"/>
                <w:rtl/>
                <w14:ligatures w14:val="none"/>
              </w:rPr>
              <w:t>راهبر</w:t>
            </w:r>
            <w:r w:rsidRPr="003A70BC">
              <w:rPr>
                <w:rFonts w:cs="B Mitra" w:hint="cs"/>
                <w:rtl/>
                <w14:ligatures w14:val="none"/>
              </w:rPr>
              <w:t>ی</w:t>
            </w:r>
            <w:r w:rsidRPr="003A70BC">
              <w:rPr>
                <w:rFonts w:cs="B Mitra"/>
                <w:rtl/>
                <w14:ligatures w14:val="none"/>
              </w:rPr>
              <w:t xml:space="preserve"> تحول ادار</w:t>
            </w:r>
            <w:r w:rsidRPr="003A70BC">
              <w:rPr>
                <w:rFonts w:cs="B Mitra" w:hint="cs"/>
                <w:rtl/>
                <w14:ligatures w14:val="none"/>
              </w:rPr>
              <w:t>ی</w:t>
            </w:r>
            <w:r w:rsidRPr="003A70BC">
              <w:rPr>
                <w:rFonts w:cs="B Mitra"/>
                <w:rtl/>
                <w14:ligatures w14:val="none"/>
              </w:rPr>
              <w:t xml:space="preserve"> در دستگاه</w:t>
            </w:r>
          </w:p>
        </w:tc>
        <w:tc>
          <w:tcPr>
            <w:tcW w:w="550" w:type="dxa"/>
            <w:shd w:val="clear" w:color="auto" w:fill="FFFFFF" w:themeFill="background1"/>
            <w:vAlign w:val="center"/>
          </w:tcPr>
          <w:p w14:paraId="0E71600C" w14:textId="04F817C0" w:rsidR="003A70BC" w:rsidRDefault="003A70BC" w:rsidP="00692B9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10</w:t>
            </w:r>
          </w:p>
        </w:tc>
        <w:tc>
          <w:tcPr>
            <w:tcW w:w="6534" w:type="dxa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2E7E5307" w14:textId="42B29628" w:rsidR="003A70BC" w:rsidRDefault="003A70BC" w:rsidP="00692B9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 w:rsidRPr="003A70BC">
              <w:rPr>
                <w:rFonts w:cs="B Mitra"/>
                <w:rtl/>
                <w14:ligatures w14:val="none"/>
              </w:rPr>
              <w:t>تعداد و ک</w:t>
            </w:r>
            <w:r w:rsidRPr="003A70BC">
              <w:rPr>
                <w:rFonts w:cs="B Mitra" w:hint="cs"/>
                <w:rtl/>
                <w14:ligatures w14:val="none"/>
              </w:rPr>
              <w:t>ی</w:t>
            </w:r>
            <w:r w:rsidRPr="003A70BC">
              <w:rPr>
                <w:rFonts w:cs="B Mitra" w:hint="eastAsia"/>
                <w:rtl/>
                <w14:ligatures w14:val="none"/>
              </w:rPr>
              <w:t>ف</w:t>
            </w:r>
            <w:r w:rsidRPr="003A70BC">
              <w:rPr>
                <w:rFonts w:cs="B Mitra" w:hint="cs"/>
                <w:rtl/>
                <w14:ligatures w14:val="none"/>
              </w:rPr>
              <w:t>ی</w:t>
            </w:r>
            <w:r w:rsidRPr="003A70BC">
              <w:rPr>
                <w:rFonts w:cs="B Mitra" w:hint="eastAsia"/>
                <w:rtl/>
                <w14:ligatures w14:val="none"/>
              </w:rPr>
              <w:t>ت</w:t>
            </w:r>
            <w:r w:rsidRPr="003A70BC">
              <w:rPr>
                <w:rFonts w:cs="B Mitra"/>
                <w:rtl/>
                <w14:ligatures w14:val="none"/>
              </w:rPr>
              <w:t xml:space="preserve"> جلسات شورا</w:t>
            </w:r>
            <w:r w:rsidRPr="003A70BC">
              <w:rPr>
                <w:rFonts w:cs="B Mitra" w:hint="cs"/>
                <w:rtl/>
                <w14:ligatures w14:val="none"/>
              </w:rPr>
              <w:t>ی</w:t>
            </w:r>
            <w:r w:rsidRPr="003A70BC">
              <w:rPr>
                <w:rFonts w:cs="B Mitra"/>
                <w:rtl/>
                <w14:ligatures w14:val="none"/>
              </w:rPr>
              <w:t xml:space="preserve"> راهبر</w:t>
            </w:r>
            <w:r w:rsidRPr="003A70BC">
              <w:rPr>
                <w:rFonts w:cs="B Mitra" w:hint="cs"/>
                <w:rtl/>
                <w14:ligatures w14:val="none"/>
              </w:rPr>
              <w:t>ی</w:t>
            </w:r>
            <w:r w:rsidRPr="003A70BC">
              <w:rPr>
                <w:rFonts w:cs="B Mitra"/>
                <w:rtl/>
                <w14:ligatures w14:val="none"/>
              </w:rPr>
              <w:t xml:space="preserve"> تحول ادار</w:t>
            </w:r>
            <w:r w:rsidRPr="003A70BC">
              <w:rPr>
                <w:rFonts w:cs="B Mitra" w:hint="cs"/>
                <w:rtl/>
                <w14:ligatures w14:val="none"/>
              </w:rPr>
              <w:t>ی</w:t>
            </w:r>
            <w:r w:rsidRPr="003A70BC">
              <w:rPr>
                <w:rFonts w:cs="B Mitra"/>
                <w:rtl/>
                <w14:ligatures w14:val="none"/>
              </w:rPr>
              <w:t xml:space="preserve"> واحد اجرا</w:t>
            </w:r>
            <w:r w:rsidRPr="003A70BC">
              <w:rPr>
                <w:rFonts w:cs="B Mitra" w:hint="cs"/>
                <w:rtl/>
                <w14:ligatures w14:val="none"/>
              </w:rPr>
              <w:t>یی</w:t>
            </w:r>
            <w:r w:rsidRPr="003A70BC">
              <w:rPr>
                <w:rFonts w:cs="B Mitra"/>
                <w:rtl/>
                <w14:ligatures w14:val="none"/>
              </w:rPr>
              <w:t xml:space="preserve"> استان</w:t>
            </w:r>
            <w:r w:rsidRPr="003A70BC">
              <w:rPr>
                <w:rFonts w:cs="B Mitra" w:hint="cs"/>
                <w:rtl/>
                <w14:ligatures w14:val="none"/>
              </w:rPr>
              <w:t>ی</w:t>
            </w:r>
          </w:p>
        </w:tc>
        <w:tc>
          <w:tcPr>
            <w:tcW w:w="2826" w:type="dxa"/>
            <w:vMerge/>
            <w:shd w:val="clear" w:color="auto" w:fill="FFFFFF" w:themeFill="background1"/>
            <w:vAlign w:val="center"/>
          </w:tcPr>
          <w:p w14:paraId="3F43F388" w14:textId="77777777" w:rsidR="003A70BC" w:rsidRDefault="003A70BC" w:rsidP="00E4590B">
            <w:pPr>
              <w:bidi/>
              <w:jc w:val="center"/>
              <w:rPr>
                <w:rFonts w:ascii="Nian" w:cs="B Mitra"/>
                <w14:ligatures w14:val="none"/>
              </w:rPr>
            </w:pPr>
          </w:p>
        </w:tc>
      </w:tr>
      <w:tr w:rsidR="003A70BC" w14:paraId="6154EEF9" w14:textId="77777777" w:rsidTr="00BD67BE">
        <w:trPr>
          <w:trHeight w:val="340"/>
        </w:trPr>
        <w:tc>
          <w:tcPr>
            <w:tcW w:w="2332" w:type="dxa"/>
            <w:vMerge/>
            <w:shd w:val="clear" w:color="auto" w:fill="BDD6EE" w:themeFill="accent5" w:themeFillTint="66"/>
            <w:vAlign w:val="center"/>
          </w:tcPr>
          <w:p w14:paraId="22134DC2" w14:textId="77777777" w:rsidR="003A70BC" w:rsidRDefault="003A70BC" w:rsidP="00692B9E">
            <w:pPr>
              <w:bidi/>
              <w:jc w:val="center"/>
              <w:rPr>
                <w:rFonts w:cs="B Mitra"/>
                <w:b/>
                <w:bCs/>
                <w:sz w:val="24"/>
                <w:szCs w:val="24"/>
                <w14:ligatures w14:val="none"/>
              </w:rPr>
            </w:pPr>
          </w:p>
        </w:tc>
        <w:tc>
          <w:tcPr>
            <w:tcW w:w="2255" w:type="dxa"/>
            <w:vMerge/>
            <w:shd w:val="clear" w:color="auto" w:fill="FFFFFF" w:themeFill="background1"/>
            <w:vAlign w:val="center"/>
          </w:tcPr>
          <w:p w14:paraId="599ACF36" w14:textId="77777777" w:rsidR="003A70BC" w:rsidRDefault="003A70BC" w:rsidP="00692B9E">
            <w:pPr>
              <w:bidi/>
              <w:jc w:val="center"/>
              <w:rPr>
                <w:rFonts w:cs="B Mitra"/>
                <w14:ligatures w14:val="none"/>
              </w:rPr>
            </w:pPr>
          </w:p>
        </w:tc>
        <w:tc>
          <w:tcPr>
            <w:tcW w:w="550" w:type="dxa"/>
            <w:shd w:val="clear" w:color="auto" w:fill="FFFFFF" w:themeFill="background1"/>
            <w:vAlign w:val="center"/>
          </w:tcPr>
          <w:p w14:paraId="230C2C40" w14:textId="5A969E98" w:rsidR="003A70BC" w:rsidRDefault="003A70BC" w:rsidP="00692B9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11</w:t>
            </w:r>
          </w:p>
        </w:tc>
        <w:tc>
          <w:tcPr>
            <w:tcW w:w="6534" w:type="dxa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250A60BA" w14:textId="7DEACC37" w:rsidR="003A70BC" w:rsidRDefault="003A70BC" w:rsidP="00692B9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 w:rsidRPr="003A70BC">
              <w:rPr>
                <w:rFonts w:cs="B Mitra"/>
                <w:rtl/>
                <w14:ligatures w14:val="none"/>
              </w:rPr>
              <w:t>م</w:t>
            </w:r>
            <w:r w:rsidRPr="003A70BC">
              <w:rPr>
                <w:rFonts w:cs="B Mitra" w:hint="cs"/>
                <w:rtl/>
                <w14:ligatures w14:val="none"/>
              </w:rPr>
              <w:t>ی</w:t>
            </w:r>
            <w:r w:rsidRPr="003A70BC">
              <w:rPr>
                <w:rFonts w:cs="B Mitra" w:hint="eastAsia"/>
                <w:rtl/>
                <w14:ligatures w14:val="none"/>
              </w:rPr>
              <w:t>زان</w:t>
            </w:r>
            <w:r w:rsidRPr="003A70BC">
              <w:rPr>
                <w:rFonts w:cs="B Mitra"/>
                <w:rtl/>
                <w14:ligatures w14:val="none"/>
              </w:rPr>
              <w:t xml:space="preserve"> اجرا</w:t>
            </w:r>
            <w:r w:rsidRPr="003A70BC">
              <w:rPr>
                <w:rFonts w:cs="B Mitra" w:hint="cs"/>
                <w:rtl/>
                <w14:ligatures w14:val="none"/>
              </w:rPr>
              <w:t>ی</w:t>
            </w:r>
            <w:r w:rsidRPr="003A70BC">
              <w:rPr>
                <w:rFonts w:cs="B Mitra"/>
                <w:rtl/>
                <w14:ligatures w14:val="none"/>
              </w:rPr>
              <w:t xml:space="preserve"> مصوبات شورا</w:t>
            </w:r>
            <w:r w:rsidRPr="003A70BC">
              <w:rPr>
                <w:rFonts w:cs="B Mitra" w:hint="cs"/>
                <w:rtl/>
                <w14:ligatures w14:val="none"/>
              </w:rPr>
              <w:t>ی</w:t>
            </w:r>
            <w:r w:rsidRPr="003A70BC">
              <w:rPr>
                <w:rFonts w:cs="B Mitra"/>
                <w:rtl/>
                <w14:ligatures w14:val="none"/>
              </w:rPr>
              <w:t xml:space="preserve"> راهبر</w:t>
            </w:r>
            <w:r w:rsidRPr="003A70BC">
              <w:rPr>
                <w:rFonts w:cs="B Mitra" w:hint="cs"/>
                <w:rtl/>
                <w14:ligatures w14:val="none"/>
              </w:rPr>
              <w:t>ی</w:t>
            </w:r>
            <w:r w:rsidRPr="003A70BC">
              <w:rPr>
                <w:rFonts w:cs="B Mitra"/>
                <w:rtl/>
                <w14:ligatures w14:val="none"/>
              </w:rPr>
              <w:t xml:space="preserve"> تحول ادار</w:t>
            </w:r>
            <w:r w:rsidRPr="003A70BC">
              <w:rPr>
                <w:rFonts w:cs="B Mitra" w:hint="cs"/>
                <w:rtl/>
                <w14:ligatures w14:val="none"/>
              </w:rPr>
              <w:t>ی</w:t>
            </w:r>
            <w:r w:rsidRPr="003A70BC">
              <w:rPr>
                <w:rFonts w:cs="B Mitra"/>
                <w:rtl/>
                <w14:ligatures w14:val="none"/>
              </w:rPr>
              <w:t xml:space="preserve"> واحد اجرا</w:t>
            </w:r>
            <w:r w:rsidRPr="003A70BC">
              <w:rPr>
                <w:rFonts w:cs="B Mitra" w:hint="cs"/>
                <w:rtl/>
                <w14:ligatures w14:val="none"/>
              </w:rPr>
              <w:t>یی</w:t>
            </w:r>
            <w:r w:rsidRPr="003A70BC">
              <w:rPr>
                <w:rFonts w:cs="B Mitra"/>
                <w:rtl/>
                <w14:ligatures w14:val="none"/>
              </w:rPr>
              <w:t xml:space="preserve"> استان</w:t>
            </w:r>
            <w:r w:rsidRPr="003A70BC">
              <w:rPr>
                <w:rFonts w:cs="B Mitra" w:hint="cs"/>
                <w:rtl/>
                <w14:ligatures w14:val="none"/>
              </w:rPr>
              <w:t>ی</w:t>
            </w:r>
          </w:p>
        </w:tc>
        <w:tc>
          <w:tcPr>
            <w:tcW w:w="2826" w:type="dxa"/>
            <w:vMerge/>
            <w:shd w:val="clear" w:color="auto" w:fill="FFFFFF" w:themeFill="background1"/>
            <w:vAlign w:val="center"/>
          </w:tcPr>
          <w:p w14:paraId="1A2D925E" w14:textId="77777777" w:rsidR="003A70BC" w:rsidRDefault="003A70BC" w:rsidP="00E4590B">
            <w:pPr>
              <w:bidi/>
              <w:jc w:val="center"/>
              <w:rPr>
                <w:rFonts w:ascii="Nian" w:cs="B Mitra"/>
                <w14:ligatures w14:val="none"/>
              </w:rPr>
            </w:pPr>
          </w:p>
        </w:tc>
      </w:tr>
      <w:tr w:rsidR="003A70BC" w14:paraId="3369CA52" w14:textId="77777777" w:rsidTr="00BD67BE">
        <w:trPr>
          <w:trHeight w:val="340"/>
        </w:trPr>
        <w:tc>
          <w:tcPr>
            <w:tcW w:w="2332" w:type="dxa"/>
            <w:vMerge/>
            <w:shd w:val="clear" w:color="auto" w:fill="BDD6EE" w:themeFill="accent5" w:themeFillTint="66"/>
            <w:vAlign w:val="center"/>
            <w:hideMark/>
          </w:tcPr>
          <w:p w14:paraId="44A29E95" w14:textId="77777777" w:rsidR="003A70BC" w:rsidRDefault="003A70BC" w:rsidP="003A70BC">
            <w:pPr>
              <w:bidi/>
              <w:jc w:val="center"/>
              <w:rPr>
                <w:rFonts w:cs="B Mitra"/>
                <w:b/>
                <w:bCs/>
                <w:sz w:val="24"/>
                <w:szCs w:val="24"/>
                <w14:ligatures w14:val="none"/>
              </w:rPr>
            </w:pPr>
          </w:p>
        </w:tc>
        <w:tc>
          <w:tcPr>
            <w:tcW w:w="2255" w:type="dxa"/>
            <w:vMerge w:val="restart"/>
            <w:shd w:val="clear" w:color="auto" w:fill="FFFFFF" w:themeFill="background1"/>
            <w:vAlign w:val="center"/>
            <w:hideMark/>
          </w:tcPr>
          <w:p w14:paraId="2DAA8057" w14:textId="3ED7AC82" w:rsidR="003A70BC" w:rsidRPr="008150A0" w:rsidRDefault="003A70BC" w:rsidP="003A70BC">
            <w:pPr>
              <w:bidi/>
              <w:jc w:val="center"/>
              <w:rPr>
                <w14:ligatures w14:val="none"/>
              </w:rPr>
            </w:pPr>
            <w:r w:rsidRPr="008150A0">
              <w:rPr>
                <w:rFonts w:cs="B Mitra"/>
                <w:rtl/>
              </w:rPr>
              <w:t>ارتقا</w:t>
            </w:r>
            <w:r w:rsidRPr="008150A0">
              <w:rPr>
                <w:rFonts w:cs="B Mitra" w:hint="cs"/>
                <w:rtl/>
              </w:rPr>
              <w:t>ی</w:t>
            </w:r>
            <w:r w:rsidRPr="008150A0">
              <w:rPr>
                <w:rFonts w:cs="B Mitra"/>
                <w:rtl/>
              </w:rPr>
              <w:t xml:space="preserve"> فرهنگ سازمان</w:t>
            </w:r>
            <w:r w:rsidRPr="008150A0">
              <w:rPr>
                <w:rFonts w:cs="B Mitra" w:hint="cs"/>
                <w:rtl/>
              </w:rPr>
              <w:t>ی</w:t>
            </w:r>
            <w:r w:rsidRPr="008150A0">
              <w:rPr>
                <w:rFonts w:cs="B Mitra"/>
                <w:rtl/>
              </w:rPr>
              <w:t xml:space="preserve"> و اخلاق حرفه‌ا</w:t>
            </w:r>
            <w:r w:rsidRPr="008150A0">
              <w:rPr>
                <w:rFonts w:cs="B Mitra" w:hint="cs"/>
                <w:rtl/>
              </w:rPr>
              <w:t>ی</w:t>
            </w:r>
          </w:p>
        </w:tc>
        <w:tc>
          <w:tcPr>
            <w:tcW w:w="550" w:type="dxa"/>
            <w:shd w:val="clear" w:color="auto" w:fill="FFFFFF" w:themeFill="background1"/>
            <w:vAlign w:val="center"/>
          </w:tcPr>
          <w:p w14:paraId="04B5B7CF" w14:textId="313EF0A1" w:rsidR="003A70BC" w:rsidRDefault="003A70BC" w:rsidP="003A70BC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12</w:t>
            </w:r>
          </w:p>
        </w:tc>
        <w:tc>
          <w:tcPr>
            <w:tcW w:w="6534" w:type="dxa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010A44A7" w14:textId="564A8AA5" w:rsidR="003A70BC" w:rsidRDefault="003A70BC" w:rsidP="003A70BC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توسعه فرهنگ سازمانی</w:t>
            </w:r>
          </w:p>
        </w:tc>
        <w:tc>
          <w:tcPr>
            <w:tcW w:w="2826" w:type="dxa"/>
            <w:vMerge/>
            <w:shd w:val="clear" w:color="auto" w:fill="FFFFFF" w:themeFill="background1"/>
            <w:vAlign w:val="center"/>
            <w:hideMark/>
          </w:tcPr>
          <w:p w14:paraId="01F8733E" w14:textId="099EE4F2" w:rsidR="003A70BC" w:rsidRPr="004D0695" w:rsidRDefault="003A70BC" w:rsidP="003A70BC">
            <w:pPr>
              <w:bidi/>
              <w:jc w:val="center"/>
              <w:rPr>
                <w:rFonts w:cs="B Mitra"/>
                <w:sz w:val="24"/>
                <w:szCs w:val="24"/>
              </w:rPr>
            </w:pPr>
          </w:p>
        </w:tc>
      </w:tr>
      <w:tr w:rsidR="003A70BC" w14:paraId="47A67817" w14:textId="77777777" w:rsidTr="00BD67BE">
        <w:trPr>
          <w:trHeight w:val="340"/>
        </w:trPr>
        <w:tc>
          <w:tcPr>
            <w:tcW w:w="2332" w:type="dxa"/>
            <w:vMerge/>
            <w:shd w:val="clear" w:color="auto" w:fill="BDD6EE" w:themeFill="accent5" w:themeFillTint="66"/>
            <w:vAlign w:val="center"/>
            <w:hideMark/>
          </w:tcPr>
          <w:p w14:paraId="7C8384FC" w14:textId="77777777" w:rsidR="003A70BC" w:rsidRDefault="003A70BC" w:rsidP="003A70BC">
            <w:pPr>
              <w:bidi/>
              <w:jc w:val="center"/>
              <w:rPr>
                <w:rFonts w:cs="B Mitra"/>
                <w:b/>
                <w:bCs/>
                <w:sz w:val="24"/>
                <w:szCs w:val="24"/>
                <w14:ligatures w14:val="none"/>
              </w:rPr>
            </w:pPr>
          </w:p>
        </w:tc>
        <w:tc>
          <w:tcPr>
            <w:tcW w:w="2255" w:type="dxa"/>
            <w:vMerge/>
            <w:shd w:val="clear" w:color="auto" w:fill="FFFFFF" w:themeFill="background1"/>
            <w:vAlign w:val="center"/>
            <w:hideMark/>
          </w:tcPr>
          <w:p w14:paraId="5C91BD41" w14:textId="77777777" w:rsidR="003A70BC" w:rsidRDefault="003A70BC" w:rsidP="003A70BC">
            <w:pPr>
              <w:bidi/>
              <w:jc w:val="center"/>
              <w:rPr>
                <w14:ligatures w14:val="none"/>
              </w:rPr>
            </w:pPr>
          </w:p>
        </w:tc>
        <w:tc>
          <w:tcPr>
            <w:tcW w:w="550" w:type="dxa"/>
            <w:shd w:val="clear" w:color="auto" w:fill="FFFFFF" w:themeFill="background1"/>
            <w:vAlign w:val="center"/>
          </w:tcPr>
          <w:p w14:paraId="595A19F4" w14:textId="56A22A40" w:rsidR="003A70BC" w:rsidRDefault="003A70BC" w:rsidP="003A70BC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13</w:t>
            </w:r>
          </w:p>
        </w:tc>
        <w:tc>
          <w:tcPr>
            <w:tcW w:w="6534" w:type="dxa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5E165907" w14:textId="2F9D427C" w:rsidR="003A70BC" w:rsidRDefault="003A70BC" w:rsidP="003A70BC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اجرای آیین‌نامه ارتقای اخلاق حرفه‌ای</w:t>
            </w:r>
          </w:p>
        </w:tc>
        <w:tc>
          <w:tcPr>
            <w:tcW w:w="2826" w:type="dxa"/>
            <w:vMerge/>
            <w:shd w:val="clear" w:color="auto" w:fill="FFFFFF" w:themeFill="background1"/>
            <w:vAlign w:val="center"/>
            <w:hideMark/>
          </w:tcPr>
          <w:p w14:paraId="1A624965" w14:textId="77777777" w:rsidR="003A70BC" w:rsidRDefault="003A70BC" w:rsidP="003A70BC">
            <w:pPr>
              <w:bidi/>
              <w:jc w:val="center"/>
              <w:rPr>
                <w14:ligatures w14:val="none"/>
              </w:rPr>
            </w:pPr>
          </w:p>
        </w:tc>
      </w:tr>
      <w:tr w:rsidR="003A70BC" w14:paraId="69BCD1B2" w14:textId="77777777" w:rsidTr="00BD67BE">
        <w:trPr>
          <w:trHeight w:val="340"/>
        </w:trPr>
        <w:tc>
          <w:tcPr>
            <w:tcW w:w="2332" w:type="dxa"/>
            <w:vMerge/>
            <w:shd w:val="clear" w:color="auto" w:fill="BDD6EE" w:themeFill="accent5" w:themeFillTint="66"/>
            <w:vAlign w:val="center"/>
            <w:hideMark/>
          </w:tcPr>
          <w:p w14:paraId="5859E05F" w14:textId="77777777" w:rsidR="003A70BC" w:rsidRDefault="003A70BC" w:rsidP="003A70BC">
            <w:pPr>
              <w:bidi/>
              <w:jc w:val="center"/>
              <w:rPr>
                <w:rFonts w:cs="B Mitra"/>
                <w:b/>
                <w:bCs/>
                <w:sz w:val="24"/>
                <w:szCs w:val="24"/>
                <w14:ligatures w14:val="none"/>
              </w:rPr>
            </w:pPr>
          </w:p>
        </w:tc>
        <w:tc>
          <w:tcPr>
            <w:tcW w:w="2255" w:type="dxa"/>
            <w:vMerge/>
            <w:shd w:val="clear" w:color="auto" w:fill="FFFFFF" w:themeFill="background1"/>
            <w:vAlign w:val="center"/>
            <w:hideMark/>
          </w:tcPr>
          <w:p w14:paraId="0B018A6F" w14:textId="77777777" w:rsidR="003A70BC" w:rsidRDefault="003A70BC" w:rsidP="003A70BC">
            <w:pPr>
              <w:bidi/>
              <w:jc w:val="center"/>
              <w:rPr>
                <w14:ligatures w14:val="none"/>
              </w:rPr>
            </w:pPr>
          </w:p>
        </w:tc>
        <w:tc>
          <w:tcPr>
            <w:tcW w:w="550" w:type="dxa"/>
            <w:shd w:val="clear" w:color="auto" w:fill="FFFFFF" w:themeFill="background1"/>
            <w:vAlign w:val="center"/>
          </w:tcPr>
          <w:p w14:paraId="24C7E5F2" w14:textId="263BCA52" w:rsidR="003A70BC" w:rsidRDefault="003A70BC" w:rsidP="003A70BC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14</w:t>
            </w:r>
          </w:p>
        </w:tc>
        <w:tc>
          <w:tcPr>
            <w:tcW w:w="6534" w:type="dxa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552889B5" w14:textId="70A27DFA" w:rsidR="003A70BC" w:rsidRDefault="003A70BC" w:rsidP="003A70BC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ترویج فرهنگ اقامه نماز</w:t>
            </w:r>
          </w:p>
        </w:tc>
        <w:tc>
          <w:tcPr>
            <w:tcW w:w="2826" w:type="dxa"/>
            <w:shd w:val="clear" w:color="auto" w:fill="FFFFFF" w:themeFill="background1"/>
            <w:vAlign w:val="center"/>
            <w:hideMark/>
          </w:tcPr>
          <w:p w14:paraId="0F37C63D" w14:textId="1DC8D63D" w:rsidR="003A70BC" w:rsidRDefault="003A70BC" w:rsidP="003A70BC">
            <w:pPr>
              <w:widowControl w:val="0"/>
              <w:bidi/>
              <w:jc w:val="center"/>
              <w:rPr>
                <w14:ligatures w14:val="none"/>
              </w:rPr>
            </w:pPr>
            <w:r w:rsidRPr="004D0695">
              <w:rPr>
                <w:rFonts w:cs="B Mitra" w:hint="cs"/>
                <w:rtl/>
                <w14:ligatures w14:val="none"/>
              </w:rPr>
              <w:t>ستاد اقامه نماز</w:t>
            </w:r>
            <w:r w:rsidRPr="00693457">
              <w:rPr>
                <w:rFonts w:cs="B Mitra" w:hint="cs"/>
                <w:rtl/>
                <w14:ligatures w14:val="none"/>
              </w:rPr>
              <w:t xml:space="preserve"> استان</w:t>
            </w:r>
          </w:p>
        </w:tc>
      </w:tr>
      <w:tr w:rsidR="003A70BC" w14:paraId="04327136" w14:textId="77777777" w:rsidTr="00BD67BE">
        <w:trPr>
          <w:trHeight w:val="340"/>
        </w:trPr>
        <w:tc>
          <w:tcPr>
            <w:tcW w:w="2332" w:type="dxa"/>
            <w:vMerge/>
            <w:shd w:val="clear" w:color="auto" w:fill="BDD6EE" w:themeFill="accent5" w:themeFillTint="66"/>
            <w:vAlign w:val="center"/>
          </w:tcPr>
          <w:p w14:paraId="27A70163" w14:textId="77777777" w:rsidR="003A70BC" w:rsidRDefault="003A70BC" w:rsidP="003A70BC">
            <w:pPr>
              <w:bidi/>
              <w:jc w:val="center"/>
              <w:rPr>
                <w:rFonts w:cs="B Mitra"/>
                <w:b/>
                <w:bCs/>
                <w:sz w:val="24"/>
                <w:szCs w:val="24"/>
                <w14:ligatures w14:val="none"/>
              </w:rPr>
            </w:pPr>
          </w:p>
        </w:tc>
        <w:tc>
          <w:tcPr>
            <w:tcW w:w="2255" w:type="dxa"/>
            <w:vMerge/>
            <w:shd w:val="clear" w:color="auto" w:fill="FFFFFF" w:themeFill="background1"/>
            <w:vAlign w:val="center"/>
          </w:tcPr>
          <w:p w14:paraId="4CECF14E" w14:textId="77777777" w:rsidR="003A70BC" w:rsidRDefault="003A70BC" w:rsidP="003A70BC">
            <w:pPr>
              <w:bidi/>
              <w:jc w:val="center"/>
              <w:rPr>
                <w14:ligatures w14:val="none"/>
              </w:rPr>
            </w:pPr>
          </w:p>
        </w:tc>
        <w:tc>
          <w:tcPr>
            <w:tcW w:w="550" w:type="dxa"/>
            <w:shd w:val="clear" w:color="auto" w:fill="FFFFFF" w:themeFill="background1"/>
            <w:vAlign w:val="center"/>
          </w:tcPr>
          <w:p w14:paraId="11624CB1" w14:textId="5ECD62EF" w:rsidR="003A70BC" w:rsidRDefault="003A70BC" w:rsidP="003A70BC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15</w:t>
            </w:r>
          </w:p>
        </w:tc>
        <w:tc>
          <w:tcPr>
            <w:tcW w:w="6534" w:type="dxa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38F21BF9" w14:textId="23CD2DC9" w:rsidR="003A70BC" w:rsidRDefault="003A70BC" w:rsidP="003A70BC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ترویج فرهنگ ایثار و شهادت</w:t>
            </w:r>
          </w:p>
        </w:tc>
        <w:tc>
          <w:tcPr>
            <w:tcW w:w="2826" w:type="dxa"/>
            <w:shd w:val="clear" w:color="auto" w:fill="FFFFFF" w:themeFill="background1"/>
            <w:vAlign w:val="center"/>
          </w:tcPr>
          <w:p w14:paraId="3B27E2BE" w14:textId="262136B5" w:rsidR="003A70BC" w:rsidRDefault="003A70BC" w:rsidP="003A70BC">
            <w:pPr>
              <w:widowControl w:val="0"/>
              <w:bidi/>
              <w:jc w:val="center"/>
              <w:rPr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اداره کل بنیاد شهید و امور ایثارگران</w:t>
            </w:r>
          </w:p>
        </w:tc>
      </w:tr>
      <w:tr w:rsidR="00C62E7E" w14:paraId="7F688B75" w14:textId="77777777" w:rsidTr="00FF442C">
        <w:trPr>
          <w:trHeight w:val="25"/>
        </w:trPr>
        <w:tc>
          <w:tcPr>
            <w:tcW w:w="2332" w:type="dxa"/>
            <w:shd w:val="clear" w:color="auto" w:fill="BDD6EE" w:themeFill="accent5" w:themeFillTint="66"/>
            <w:vAlign w:val="center"/>
          </w:tcPr>
          <w:p w14:paraId="4BC098EF" w14:textId="77777777" w:rsidR="00C62E7E" w:rsidRDefault="00C62E7E" w:rsidP="00C62E7E">
            <w:pPr>
              <w:widowControl w:val="0"/>
              <w:bidi/>
              <w:jc w:val="center"/>
              <w:rPr>
                <w:rFonts w:cs="B Mitra"/>
                <w:b/>
                <w:bCs/>
                <w:sz w:val="24"/>
                <w:szCs w:val="24"/>
                <w:rtl/>
                <w14:ligatures w14:val="none"/>
              </w:rPr>
            </w:pPr>
            <w:r>
              <w:rPr>
                <w:rFonts w:cs="B Mitra" w:hint="cs"/>
                <w:b/>
                <w:bCs/>
                <w:sz w:val="24"/>
                <w:szCs w:val="24"/>
                <w:rtl/>
                <w14:ligatures w14:val="none"/>
              </w:rPr>
              <w:t>اصلاح ساختار و</w:t>
            </w:r>
          </w:p>
          <w:p w14:paraId="17F2016F" w14:textId="36B7F3E6" w:rsidR="00C62E7E" w:rsidRPr="004D0695" w:rsidRDefault="00C62E7E" w:rsidP="00C62E7E">
            <w:pPr>
              <w:bidi/>
              <w:jc w:val="center"/>
              <w:rPr>
                <w:rFonts w:cs="B Mitra"/>
                <w:b/>
                <w:bCs/>
                <w:sz w:val="24"/>
                <w:szCs w:val="24"/>
                <w:rtl/>
                <w14:ligatures w14:val="none"/>
              </w:rPr>
            </w:pPr>
            <w:r>
              <w:rPr>
                <w:rFonts w:cs="B Mitra" w:hint="cs"/>
                <w:b/>
                <w:bCs/>
                <w:sz w:val="24"/>
                <w:szCs w:val="24"/>
                <w:rtl/>
                <w14:ligatures w14:val="none"/>
              </w:rPr>
              <w:t>معماری کلان دولت</w:t>
            </w:r>
          </w:p>
        </w:tc>
        <w:tc>
          <w:tcPr>
            <w:tcW w:w="2255" w:type="dxa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3A2DCB74" w14:textId="6AB86C38" w:rsidR="00C62E7E" w:rsidRDefault="00C62E7E" w:rsidP="00C62E7E">
            <w:pPr>
              <w:widowControl w:val="0"/>
              <w:bidi/>
              <w:jc w:val="center"/>
              <w:rPr>
                <w:rFonts w:cs="B Mitra"/>
                <w:b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مردمی‌سازی و مشارکت‌جویی از بخش غیردولتی</w:t>
            </w:r>
          </w:p>
        </w:tc>
        <w:tc>
          <w:tcPr>
            <w:tcW w:w="550" w:type="dxa"/>
            <w:shd w:val="clear" w:color="auto" w:fill="FFFFFF" w:themeFill="background1"/>
            <w:vAlign w:val="center"/>
          </w:tcPr>
          <w:p w14:paraId="09E2E99A" w14:textId="22EA9750" w:rsidR="00C62E7E" w:rsidRDefault="00C62E7E" w:rsidP="00C62E7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16</w:t>
            </w:r>
          </w:p>
        </w:tc>
        <w:tc>
          <w:tcPr>
            <w:tcW w:w="6534" w:type="dxa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61285EDB" w14:textId="4D93ECBA" w:rsidR="00C62E7E" w:rsidRDefault="00C62E7E" w:rsidP="00C62E7E">
            <w:pPr>
              <w:widowControl w:val="0"/>
              <w:bidi/>
              <w:spacing w:line="256" w:lineRule="auto"/>
              <w:jc w:val="center"/>
              <w:rPr>
                <w:rFonts w:cs="B Mitra"/>
                <w:b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میزان وظایف تصدی</w:t>
            </w:r>
            <w:r>
              <w:rPr>
                <w:rFonts w:cs="B Mitra" w:hint="cs"/>
                <w:rtl/>
                <w14:ligatures w14:val="none"/>
              </w:rPr>
              <w:softHyphen/>
              <w:t>گری واگذار شده به بخش خصوصی و شهرداری‌ها</w:t>
            </w:r>
          </w:p>
        </w:tc>
        <w:tc>
          <w:tcPr>
            <w:tcW w:w="2826" w:type="dxa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64CBF450" w14:textId="653F7F05" w:rsidR="00C62E7E" w:rsidRDefault="00C62E7E" w:rsidP="00C62E7E">
            <w:pPr>
              <w:widowControl w:val="0"/>
              <w:bidi/>
              <w:jc w:val="center"/>
              <w:rPr>
                <w:rFonts w:ascii="Nian" w:cs="B Mitra"/>
                <w:rtl/>
                <w14:ligatures w14:val="none"/>
              </w:rPr>
            </w:pPr>
            <w:r>
              <w:rPr>
                <w:rFonts w:ascii="Nian" w:cs="B Mitra" w:hint="cs"/>
                <w:rtl/>
                <w14:ligatures w14:val="none"/>
              </w:rPr>
              <w:t>سازمان مدیریت و برنامه‌ریزی استان</w:t>
            </w:r>
          </w:p>
        </w:tc>
      </w:tr>
    </w:tbl>
    <w:p w14:paraId="1F0BCC8D" w14:textId="22B2EE74" w:rsidR="00C62E7E" w:rsidRDefault="00C62E7E">
      <w:pPr>
        <w:bidi/>
        <w:rPr>
          <w:rtl/>
        </w:rPr>
      </w:pPr>
    </w:p>
    <w:p w14:paraId="45729894" w14:textId="585447B2" w:rsidR="00C62E7E" w:rsidRDefault="00C62E7E" w:rsidP="00C62E7E">
      <w:pPr>
        <w:bidi/>
        <w:rPr>
          <w:rtl/>
        </w:rPr>
      </w:pPr>
    </w:p>
    <w:tbl>
      <w:tblPr>
        <w:bidiVisual/>
        <w:tblW w:w="144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32"/>
        <w:gridCol w:w="2255"/>
        <w:gridCol w:w="550"/>
        <w:gridCol w:w="6534"/>
        <w:gridCol w:w="2826"/>
      </w:tblGrid>
      <w:tr w:rsidR="00BD67BE" w14:paraId="502FEDA4" w14:textId="77777777" w:rsidTr="00BD67BE">
        <w:trPr>
          <w:trHeight w:val="567"/>
        </w:trPr>
        <w:tc>
          <w:tcPr>
            <w:tcW w:w="2332" w:type="dxa"/>
            <w:shd w:val="clear" w:color="auto" w:fill="0070C0"/>
            <w:vAlign w:val="center"/>
          </w:tcPr>
          <w:p w14:paraId="3759FE18" w14:textId="7B1051F6" w:rsidR="00BD67BE" w:rsidRPr="004D0695" w:rsidRDefault="00BD67BE" w:rsidP="00BD67BE">
            <w:pPr>
              <w:bidi/>
              <w:jc w:val="center"/>
              <w:rPr>
                <w:rFonts w:cs="B Mitra"/>
                <w:b/>
                <w:bCs/>
                <w:sz w:val="24"/>
                <w:szCs w:val="24"/>
                <w:rtl/>
                <w14:ligatures w14:val="none"/>
              </w:rPr>
            </w:pPr>
            <w:r w:rsidRPr="00692B9E">
              <w:rPr>
                <w:rFonts w:cs="B Mitra" w:hint="cs"/>
                <w:b/>
                <w:bCs/>
                <w:color w:val="FFFFFF"/>
                <w:sz w:val="24"/>
                <w:szCs w:val="24"/>
                <w:rtl/>
                <w14:ligatures w14:val="none"/>
              </w:rPr>
              <w:lastRenderedPageBreak/>
              <w:t>محور</w:t>
            </w:r>
          </w:p>
        </w:tc>
        <w:tc>
          <w:tcPr>
            <w:tcW w:w="2255" w:type="dxa"/>
            <w:shd w:val="clear" w:color="auto" w:fill="0070C0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1275AFDF" w14:textId="3C2554C3" w:rsidR="00BD67BE" w:rsidRDefault="00BD67BE" w:rsidP="00BD67BE">
            <w:pPr>
              <w:widowControl w:val="0"/>
              <w:bidi/>
              <w:jc w:val="center"/>
              <w:rPr>
                <w:rFonts w:cs="B Mitra"/>
                <w:b/>
                <w:rtl/>
                <w14:ligatures w14:val="none"/>
              </w:rPr>
            </w:pPr>
            <w:r w:rsidRPr="00692B9E">
              <w:rPr>
                <w:rFonts w:cs="B Mitra" w:hint="cs"/>
                <w:b/>
                <w:bCs/>
                <w:color w:val="FFFFFF"/>
                <w:sz w:val="24"/>
                <w:szCs w:val="24"/>
                <w:rtl/>
                <w14:ligatures w14:val="none"/>
              </w:rPr>
              <w:t>شاخص</w:t>
            </w:r>
          </w:p>
        </w:tc>
        <w:tc>
          <w:tcPr>
            <w:tcW w:w="550" w:type="dxa"/>
            <w:shd w:val="clear" w:color="auto" w:fill="0070C0"/>
            <w:vAlign w:val="center"/>
          </w:tcPr>
          <w:p w14:paraId="47E8A69F" w14:textId="7F318332" w:rsidR="00BD67BE" w:rsidRDefault="00BD67BE" w:rsidP="00BD67B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 w:rsidRPr="00692B9E">
              <w:rPr>
                <w:rFonts w:cs="B Mitra" w:hint="cs"/>
                <w:b/>
                <w:bCs/>
                <w:color w:val="FFFFFF"/>
                <w:sz w:val="24"/>
                <w:szCs w:val="24"/>
                <w:rtl/>
                <w14:ligatures w14:val="none"/>
              </w:rPr>
              <w:t>ردیف</w:t>
            </w:r>
          </w:p>
        </w:tc>
        <w:tc>
          <w:tcPr>
            <w:tcW w:w="6534" w:type="dxa"/>
            <w:shd w:val="clear" w:color="auto" w:fill="0070C0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434D0CD6" w14:textId="29830482" w:rsidR="00BD67BE" w:rsidRDefault="00BD67BE" w:rsidP="00BD67BE">
            <w:pPr>
              <w:widowControl w:val="0"/>
              <w:bidi/>
              <w:spacing w:line="256" w:lineRule="auto"/>
              <w:jc w:val="center"/>
              <w:rPr>
                <w:rFonts w:cs="B Mitra"/>
                <w:b/>
                <w:rtl/>
                <w14:ligatures w14:val="none"/>
              </w:rPr>
            </w:pPr>
            <w:r w:rsidRPr="00692B9E">
              <w:rPr>
                <w:rFonts w:cs="B Mitra" w:hint="cs"/>
                <w:b/>
                <w:bCs/>
                <w:color w:val="FFFFFF"/>
                <w:sz w:val="24"/>
                <w:szCs w:val="24"/>
                <w:rtl/>
                <w14:ligatures w14:val="none"/>
              </w:rPr>
              <w:t>سنجه</w:t>
            </w:r>
          </w:p>
        </w:tc>
        <w:tc>
          <w:tcPr>
            <w:tcW w:w="2826" w:type="dxa"/>
            <w:shd w:val="clear" w:color="auto" w:fill="0070C0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7DF236DE" w14:textId="2250C612" w:rsidR="00BD67BE" w:rsidRDefault="00BD67BE" w:rsidP="00BD67BE">
            <w:pPr>
              <w:widowControl w:val="0"/>
              <w:bidi/>
              <w:jc w:val="center"/>
              <w:rPr>
                <w:rFonts w:ascii="Nian" w:cs="B Mitra"/>
                <w:rtl/>
                <w14:ligatures w14:val="none"/>
              </w:rPr>
            </w:pPr>
            <w:r w:rsidRPr="00692B9E">
              <w:rPr>
                <w:rFonts w:cs="B Mitra" w:hint="cs"/>
                <w:b/>
                <w:bCs/>
                <w:color w:val="FFFFFF"/>
                <w:sz w:val="24"/>
                <w:szCs w:val="24"/>
                <w:rtl/>
                <w14:ligatures w14:val="none"/>
              </w:rPr>
              <w:t>نهاد ارزیاب</w:t>
            </w:r>
          </w:p>
        </w:tc>
      </w:tr>
      <w:tr w:rsidR="00C62E7E" w14:paraId="690D1524" w14:textId="77777777" w:rsidTr="00BD67BE">
        <w:trPr>
          <w:trHeight w:val="312"/>
        </w:trPr>
        <w:tc>
          <w:tcPr>
            <w:tcW w:w="2332" w:type="dxa"/>
            <w:vMerge w:val="restart"/>
            <w:shd w:val="clear" w:color="auto" w:fill="BDD6EE" w:themeFill="accent5" w:themeFillTint="66"/>
            <w:vAlign w:val="center"/>
            <w:hideMark/>
          </w:tcPr>
          <w:p w14:paraId="32412638" w14:textId="77777777" w:rsidR="00C62E7E" w:rsidRPr="004D0695" w:rsidRDefault="00C62E7E" w:rsidP="00C62E7E">
            <w:pPr>
              <w:bidi/>
              <w:jc w:val="center"/>
              <w:rPr>
                <w:rFonts w:cs="B Mitra"/>
                <w:b/>
                <w:bCs/>
                <w:sz w:val="24"/>
                <w:szCs w:val="24"/>
                <w:rtl/>
                <w14:ligatures w14:val="none"/>
              </w:rPr>
            </w:pPr>
            <w:r w:rsidRPr="004D0695">
              <w:rPr>
                <w:rFonts w:cs="B Mitra"/>
                <w:b/>
                <w:bCs/>
                <w:sz w:val="24"/>
                <w:szCs w:val="24"/>
                <w:rtl/>
                <w14:ligatures w14:val="none"/>
              </w:rPr>
              <w:t>نظام جامع حکمران</w:t>
            </w:r>
            <w:r w:rsidRPr="004D0695">
              <w:rPr>
                <w:rFonts w:cs="B Mitra" w:hint="cs"/>
                <w:b/>
                <w:bCs/>
                <w:sz w:val="24"/>
                <w:szCs w:val="24"/>
                <w:rtl/>
                <w14:ligatures w14:val="none"/>
              </w:rPr>
              <w:t>ی</w:t>
            </w:r>
            <w:r w:rsidRPr="004D0695">
              <w:rPr>
                <w:rFonts w:cs="B Mitra"/>
                <w:b/>
                <w:bCs/>
                <w:sz w:val="24"/>
                <w:szCs w:val="24"/>
                <w:rtl/>
                <w14:ligatures w14:val="none"/>
              </w:rPr>
              <w:t xml:space="preserve"> داده،</w:t>
            </w:r>
          </w:p>
          <w:p w14:paraId="2613B185" w14:textId="0863F5B5" w:rsidR="00C62E7E" w:rsidRDefault="00C62E7E" w:rsidP="00C62E7E">
            <w:pPr>
              <w:bidi/>
              <w:jc w:val="center"/>
              <w:rPr>
                <w:rFonts w:cs="B Mitra"/>
                <w:b/>
                <w:bCs/>
                <w:sz w:val="24"/>
                <w:szCs w:val="24"/>
                <w14:ligatures w14:val="none"/>
              </w:rPr>
            </w:pPr>
            <w:r w:rsidRPr="004D0695">
              <w:rPr>
                <w:rFonts w:cs="B Mitra"/>
                <w:b/>
                <w:bCs/>
                <w:sz w:val="24"/>
                <w:szCs w:val="24"/>
                <w:rtl/>
                <w14:ligatures w14:val="none"/>
              </w:rPr>
              <w:t>آمار و اطلاعات مکان</w:t>
            </w:r>
            <w:r w:rsidRPr="004D0695">
              <w:rPr>
                <w:rFonts w:cs="B Mitra" w:hint="cs"/>
                <w:b/>
                <w:bCs/>
                <w:sz w:val="24"/>
                <w:szCs w:val="24"/>
                <w:rtl/>
                <w14:ligatures w14:val="none"/>
              </w:rPr>
              <w:t>ی</w:t>
            </w:r>
          </w:p>
        </w:tc>
        <w:tc>
          <w:tcPr>
            <w:tcW w:w="2255" w:type="dxa"/>
            <w:vMerge w:val="restart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5C8E093E" w14:textId="4B889382" w:rsidR="00C62E7E" w:rsidRDefault="00C62E7E" w:rsidP="00C62E7E">
            <w:pPr>
              <w:widowControl w:val="0"/>
              <w:bidi/>
              <w:jc w:val="center"/>
              <w:rPr>
                <w:rtl/>
                <w14:ligatures w14:val="none"/>
              </w:rPr>
            </w:pPr>
            <w:r>
              <w:rPr>
                <w:rFonts w:cs="B Mitra" w:hint="cs"/>
                <w:b/>
                <w:rtl/>
                <w14:ligatures w14:val="none"/>
              </w:rPr>
              <w:t>ارتقای نظام آماری</w:t>
            </w:r>
          </w:p>
        </w:tc>
        <w:tc>
          <w:tcPr>
            <w:tcW w:w="550" w:type="dxa"/>
            <w:shd w:val="clear" w:color="auto" w:fill="FFFFFF" w:themeFill="background1"/>
            <w:vAlign w:val="center"/>
          </w:tcPr>
          <w:p w14:paraId="389FB427" w14:textId="1CBB90A3" w:rsidR="00C62E7E" w:rsidRDefault="00C62E7E" w:rsidP="00C62E7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17</w:t>
            </w:r>
          </w:p>
        </w:tc>
        <w:tc>
          <w:tcPr>
            <w:tcW w:w="6534" w:type="dxa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500565C4" w14:textId="184D43FB" w:rsidR="00C62E7E" w:rsidRPr="00474C82" w:rsidRDefault="00C62E7E" w:rsidP="00C62E7E">
            <w:pPr>
              <w:widowControl w:val="0"/>
              <w:bidi/>
              <w:spacing w:line="256" w:lineRule="auto"/>
              <w:jc w:val="center"/>
              <w:rPr>
                <w:rtl/>
                <w14:ligatures w14:val="none"/>
              </w:rPr>
            </w:pPr>
            <w:r>
              <w:rPr>
                <w:rFonts w:cs="B Mitra" w:hint="cs"/>
                <w:b/>
                <w:rtl/>
                <w14:ligatures w14:val="none"/>
              </w:rPr>
              <w:t>ارسال آمارهای مورد نیاز نظام جامع ثبت‌های آماری و شاخص‌های اقتصادی کلان</w:t>
            </w:r>
          </w:p>
        </w:tc>
        <w:tc>
          <w:tcPr>
            <w:tcW w:w="2826" w:type="dxa"/>
            <w:vMerge w:val="restart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7A1DECA9" w14:textId="42B16BF8" w:rsidR="00C62E7E" w:rsidRDefault="00C62E7E" w:rsidP="00C62E7E">
            <w:pPr>
              <w:widowControl w:val="0"/>
              <w:bidi/>
              <w:jc w:val="center"/>
              <w:rPr>
                <w:sz w:val="18"/>
                <w:szCs w:val="18"/>
                <w:rtl/>
                <w14:ligatures w14:val="none"/>
              </w:rPr>
            </w:pPr>
            <w:r>
              <w:rPr>
                <w:rFonts w:ascii="Nian" w:cs="B Mitra" w:hint="cs"/>
                <w:rtl/>
                <w14:ligatures w14:val="none"/>
              </w:rPr>
              <w:t>سازمان مدیریت و برنامه‌ریزی استان</w:t>
            </w:r>
          </w:p>
        </w:tc>
      </w:tr>
      <w:tr w:rsidR="00C62E7E" w14:paraId="1D18CFF8" w14:textId="77777777" w:rsidTr="00BD67BE">
        <w:trPr>
          <w:trHeight w:val="312"/>
        </w:trPr>
        <w:tc>
          <w:tcPr>
            <w:tcW w:w="2332" w:type="dxa"/>
            <w:vMerge/>
            <w:shd w:val="clear" w:color="auto" w:fill="BDD6EE" w:themeFill="accent5" w:themeFillTint="66"/>
            <w:vAlign w:val="center"/>
            <w:hideMark/>
          </w:tcPr>
          <w:p w14:paraId="35F0E8C2" w14:textId="77777777" w:rsidR="00C62E7E" w:rsidRDefault="00C62E7E" w:rsidP="00C62E7E">
            <w:pPr>
              <w:bidi/>
              <w:jc w:val="center"/>
              <w:rPr>
                <w:rFonts w:cs="B Mitra"/>
                <w:b/>
                <w:bCs/>
                <w:sz w:val="24"/>
                <w:szCs w:val="24"/>
                <w14:ligatures w14:val="none"/>
              </w:rPr>
            </w:pPr>
          </w:p>
        </w:tc>
        <w:tc>
          <w:tcPr>
            <w:tcW w:w="2255" w:type="dxa"/>
            <w:vMerge/>
            <w:shd w:val="clear" w:color="auto" w:fill="FFFFFF" w:themeFill="background1"/>
            <w:vAlign w:val="center"/>
          </w:tcPr>
          <w:p w14:paraId="761E3CC8" w14:textId="77777777" w:rsidR="00C62E7E" w:rsidRDefault="00C62E7E" w:rsidP="00C62E7E">
            <w:pPr>
              <w:bidi/>
              <w:jc w:val="center"/>
              <w:rPr>
                <w14:ligatures w14:val="none"/>
              </w:rPr>
            </w:pPr>
          </w:p>
        </w:tc>
        <w:tc>
          <w:tcPr>
            <w:tcW w:w="550" w:type="dxa"/>
            <w:shd w:val="clear" w:color="auto" w:fill="FFFFFF" w:themeFill="background1"/>
            <w:vAlign w:val="center"/>
          </w:tcPr>
          <w:p w14:paraId="60AEB1D9" w14:textId="62A87602" w:rsidR="00C62E7E" w:rsidRDefault="00C62E7E" w:rsidP="00C62E7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18</w:t>
            </w:r>
          </w:p>
        </w:tc>
        <w:tc>
          <w:tcPr>
            <w:tcW w:w="6534" w:type="dxa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010EAA7D" w14:textId="60BB9B9A" w:rsidR="00C62E7E" w:rsidRPr="00474C82" w:rsidRDefault="00C62E7E" w:rsidP="00C62E7E">
            <w:pPr>
              <w:widowControl w:val="0"/>
              <w:bidi/>
              <w:spacing w:line="256" w:lineRule="auto"/>
              <w:jc w:val="center"/>
              <w:rPr>
                <w:rtl/>
                <w14:ligatures w14:val="none"/>
              </w:rPr>
            </w:pPr>
            <w:r>
              <w:rPr>
                <w:rFonts w:cs="B Mitra" w:hint="cs"/>
                <w:b/>
                <w:rtl/>
                <w14:ligatures w14:val="none"/>
              </w:rPr>
              <w:t>ارزیابی کیفیت آمارهای رسمی و پایگاه داده های مرتبط</w:t>
            </w:r>
          </w:p>
        </w:tc>
        <w:tc>
          <w:tcPr>
            <w:tcW w:w="2826" w:type="dxa"/>
            <w:vMerge/>
            <w:shd w:val="clear" w:color="auto" w:fill="FFFFFF" w:themeFill="background1"/>
            <w:vAlign w:val="center"/>
            <w:hideMark/>
          </w:tcPr>
          <w:p w14:paraId="2AAF2B31" w14:textId="77777777" w:rsidR="00C62E7E" w:rsidRDefault="00C62E7E" w:rsidP="00C62E7E">
            <w:pPr>
              <w:bidi/>
              <w:jc w:val="center"/>
              <w:rPr>
                <w:sz w:val="18"/>
                <w:szCs w:val="18"/>
                <w14:ligatures w14:val="none"/>
              </w:rPr>
            </w:pPr>
          </w:p>
        </w:tc>
      </w:tr>
      <w:tr w:rsidR="00C62E7E" w14:paraId="1D5DC7E5" w14:textId="77777777" w:rsidTr="00BD67BE">
        <w:trPr>
          <w:trHeight w:val="312"/>
        </w:trPr>
        <w:tc>
          <w:tcPr>
            <w:tcW w:w="2332" w:type="dxa"/>
            <w:vMerge/>
            <w:shd w:val="clear" w:color="auto" w:fill="BDD6EE" w:themeFill="accent5" w:themeFillTint="66"/>
            <w:vAlign w:val="center"/>
          </w:tcPr>
          <w:p w14:paraId="7902B696" w14:textId="77777777" w:rsidR="00C62E7E" w:rsidRDefault="00C62E7E" w:rsidP="00C62E7E">
            <w:pPr>
              <w:bidi/>
              <w:jc w:val="center"/>
              <w:rPr>
                <w:rFonts w:cs="B Mitra"/>
                <w:b/>
                <w:bCs/>
                <w:sz w:val="24"/>
                <w:szCs w:val="24"/>
                <w14:ligatures w14:val="none"/>
              </w:rPr>
            </w:pPr>
          </w:p>
        </w:tc>
        <w:tc>
          <w:tcPr>
            <w:tcW w:w="2255" w:type="dxa"/>
            <w:vMerge w:val="restart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7823A01D" w14:textId="09A532AB" w:rsidR="00C62E7E" w:rsidRPr="00E4590B" w:rsidRDefault="00C62E7E" w:rsidP="00C62E7E">
            <w:pPr>
              <w:widowControl w:val="0"/>
              <w:bidi/>
              <w:jc w:val="center"/>
              <w:rPr>
                <w:rFonts w:cs="B Mitra"/>
                <w:b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بارگذاری به موقع اطلاعات کارکنان</w:t>
            </w:r>
          </w:p>
        </w:tc>
        <w:tc>
          <w:tcPr>
            <w:tcW w:w="550" w:type="dxa"/>
            <w:shd w:val="clear" w:color="auto" w:fill="FFFFFF" w:themeFill="background1"/>
            <w:vAlign w:val="center"/>
          </w:tcPr>
          <w:p w14:paraId="09C2609D" w14:textId="0E7C3F09" w:rsidR="00C62E7E" w:rsidRDefault="00C62E7E" w:rsidP="00C62E7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19</w:t>
            </w:r>
          </w:p>
        </w:tc>
        <w:tc>
          <w:tcPr>
            <w:tcW w:w="6534" w:type="dxa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0101260E" w14:textId="21957C8D" w:rsidR="00C62E7E" w:rsidRDefault="00C62E7E" w:rsidP="00C62E7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تطابق اطلاعات کارکنان در سامانه ثبت حقوق و مزایا با سامانه پاکنا</w:t>
            </w:r>
          </w:p>
        </w:tc>
        <w:tc>
          <w:tcPr>
            <w:tcW w:w="2826" w:type="dxa"/>
            <w:vMerge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241D9159" w14:textId="555DD4F8" w:rsidR="00C62E7E" w:rsidRDefault="00C62E7E" w:rsidP="00C62E7E">
            <w:pPr>
              <w:widowControl w:val="0"/>
              <w:bidi/>
              <w:jc w:val="center"/>
              <w:rPr>
                <w:rFonts w:ascii="Nian" w:cs="B Mitra"/>
                <w:rtl/>
                <w14:ligatures w14:val="none"/>
              </w:rPr>
            </w:pPr>
          </w:p>
        </w:tc>
      </w:tr>
      <w:tr w:rsidR="00C62E7E" w14:paraId="4BE575F6" w14:textId="77777777" w:rsidTr="00BD67BE">
        <w:trPr>
          <w:trHeight w:val="312"/>
        </w:trPr>
        <w:tc>
          <w:tcPr>
            <w:tcW w:w="2332" w:type="dxa"/>
            <w:vMerge/>
            <w:shd w:val="clear" w:color="auto" w:fill="BDD6EE" w:themeFill="accent5" w:themeFillTint="66"/>
            <w:vAlign w:val="center"/>
          </w:tcPr>
          <w:p w14:paraId="102A885B" w14:textId="77777777" w:rsidR="00C62E7E" w:rsidRDefault="00C62E7E" w:rsidP="00C62E7E">
            <w:pPr>
              <w:bidi/>
              <w:jc w:val="center"/>
              <w:rPr>
                <w:rFonts w:cs="B Mitra"/>
                <w:b/>
                <w:bCs/>
                <w:sz w:val="24"/>
                <w:szCs w:val="24"/>
                <w14:ligatures w14:val="none"/>
              </w:rPr>
            </w:pPr>
          </w:p>
        </w:tc>
        <w:tc>
          <w:tcPr>
            <w:tcW w:w="2255" w:type="dxa"/>
            <w:vMerge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4ABDC115" w14:textId="77777777" w:rsidR="00C62E7E" w:rsidRPr="00E4590B" w:rsidRDefault="00C62E7E" w:rsidP="00C62E7E">
            <w:pPr>
              <w:widowControl w:val="0"/>
              <w:bidi/>
              <w:jc w:val="center"/>
              <w:rPr>
                <w:rFonts w:cs="B Mitra"/>
                <w:b/>
                <w:rtl/>
                <w14:ligatures w14:val="none"/>
              </w:rPr>
            </w:pPr>
          </w:p>
        </w:tc>
        <w:tc>
          <w:tcPr>
            <w:tcW w:w="550" w:type="dxa"/>
            <w:shd w:val="clear" w:color="auto" w:fill="FFFFFF" w:themeFill="background1"/>
            <w:vAlign w:val="center"/>
          </w:tcPr>
          <w:p w14:paraId="6CA51B0B" w14:textId="4F8AFB49" w:rsidR="00C62E7E" w:rsidRDefault="00C62E7E" w:rsidP="00C62E7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20</w:t>
            </w:r>
          </w:p>
        </w:tc>
        <w:tc>
          <w:tcPr>
            <w:tcW w:w="6534" w:type="dxa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150B5BBA" w14:textId="7ED7EA10" w:rsidR="00C62E7E" w:rsidRPr="00E4590B" w:rsidRDefault="00C62E7E" w:rsidP="00C62E7E">
            <w:pPr>
              <w:widowControl w:val="0"/>
              <w:bidi/>
              <w:jc w:val="center"/>
              <w:rPr>
                <w:rFonts w:cs="B Mitra"/>
                <w:b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بارگذاری به موقع و کامل اطلاعات احکام/قراردادها/ابلاغ کارکنان در سامانه پاکنا</w:t>
            </w:r>
          </w:p>
        </w:tc>
        <w:tc>
          <w:tcPr>
            <w:tcW w:w="2826" w:type="dxa"/>
            <w:vMerge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6FCAA33E" w14:textId="77777777" w:rsidR="00C62E7E" w:rsidRDefault="00C62E7E" w:rsidP="00C62E7E">
            <w:pPr>
              <w:widowControl w:val="0"/>
              <w:bidi/>
              <w:jc w:val="center"/>
              <w:rPr>
                <w:rFonts w:ascii="Nian" w:cs="B Mitra"/>
                <w:rtl/>
                <w14:ligatures w14:val="none"/>
              </w:rPr>
            </w:pPr>
          </w:p>
        </w:tc>
      </w:tr>
      <w:tr w:rsidR="00C62E7E" w14:paraId="75407CF8" w14:textId="77777777" w:rsidTr="00BD67BE">
        <w:trPr>
          <w:trHeight w:val="312"/>
        </w:trPr>
        <w:tc>
          <w:tcPr>
            <w:tcW w:w="2332" w:type="dxa"/>
            <w:vMerge/>
            <w:shd w:val="clear" w:color="auto" w:fill="BDD6EE" w:themeFill="accent5" w:themeFillTint="66"/>
            <w:vAlign w:val="center"/>
          </w:tcPr>
          <w:p w14:paraId="717364EB" w14:textId="77777777" w:rsidR="00C62E7E" w:rsidRDefault="00C62E7E" w:rsidP="00C62E7E">
            <w:pPr>
              <w:bidi/>
              <w:jc w:val="center"/>
              <w:rPr>
                <w:rFonts w:cs="B Mitra"/>
                <w:b/>
                <w:bCs/>
                <w:sz w:val="24"/>
                <w:szCs w:val="24"/>
                <w14:ligatures w14:val="none"/>
              </w:rPr>
            </w:pPr>
          </w:p>
        </w:tc>
        <w:tc>
          <w:tcPr>
            <w:tcW w:w="2255" w:type="dxa"/>
            <w:vMerge w:val="restart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72F3874D" w14:textId="01F38DA5" w:rsidR="00C62E7E" w:rsidRPr="00E4590B" w:rsidRDefault="00C62E7E" w:rsidP="00C62E7E">
            <w:pPr>
              <w:widowControl w:val="0"/>
              <w:bidi/>
              <w:jc w:val="center"/>
              <w:rPr>
                <w:rFonts w:cs="B Mitra"/>
                <w:b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توسعه داده‌های مکانی</w:t>
            </w:r>
          </w:p>
        </w:tc>
        <w:tc>
          <w:tcPr>
            <w:tcW w:w="550" w:type="dxa"/>
            <w:shd w:val="clear" w:color="auto" w:fill="FFFFFF" w:themeFill="background1"/>
            <w:vAlign w:val="center"/>
          </w:tcPr>
          <w:p w14:paraId="039A7F9A" w14:textId="21D6F025" w:rsidR="00C62E7E" w:rsidRDefault="00C62E7E" w:rsidP="00C62E7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21</w:t>
            </w:r>
          </w:p>
        </w:tc>
        <w:tc>
          <w:tcPr>
            <w:tcW w:w="6534" w:type="dxa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591DD657" w14:textId="778D9D6C" w:rsidR="00C62E7E" w:rsidRPr="00E4590B" w:rsidRDefault="00C62E7E" w:rsidP="00C62E7E">
            <w:pPr>
              <w:widowControl w:val="0"/>
              <w:bidi/>
              <w:jc w:val="center"/>
              <w:rPr>
                <w:rFonts w:cs="B Mitra"/>
                <w:b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به اشتراک‌گذاری لایه‌های اطلاعات مکانی دستگاه در ژئوپورتال‌های ملی و استانی زیرساخت داده‌های مکانی (</w:t>
            </w:r>
            <w:r w:rsidRPr="008150A0">
              <w:rPr>
                <w:rFonts w:asciiTheme="majorBidi" w:hAnsiTheme="majorBidi" w:cstheme="majorBidi"/>
                <w:sz w:val="18"/>
                <w:szCs w:val="18"/>
                <w14:ligatures w14:val="none"/>
              </w:rPr>
              <w:t>SDI</w:t>
            </w:r>
            <w:r>
              <w:rPr>
                <w:rFonts w:cs="B Mitra" w:hint="cs"/>
                <w:rtl/>
                <w14:ligatures w14:val="none"/>
              </w:rPr>
              <w:t>)</w:t>
            </w:r>
          </w:p>
        </w:tc>
        <w:tc>
          <w:tcPr>
            <w:tcW w:w="2826" w:type="dxa"/>
            <w:vMerge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68B4A590" w14:textId="77777777" w:rsidR="00C62E7E" w:rsidRDefault="00C62E7E" w:rsidP="00C62E7E">
            <w:pPr>
              <w:widowControl w:val="0"/>
              <w:bidi/>
              <w:jc w:val="center"/>
              <w:rPr>
                <w:rFonts w:ascii="Nian" w:cs="B Mitra"/>
                <w:rtl/>
                <w14:ligatures w14:val="none"/>
              </w:rPr>
            </w:pPr>
          </w:p>
        </w:tc>
      </w:tr>
      <w:tr w:rsidR="00C62E7E" w14:paraId="5BB6A2A3" w14:textId="77777777" w:rsidTr="00BD67BE">
        <w:trPr>
          <w:trHeight w:val="312"/>
        </w:trPr>
        <w:tc>
          <w:tcPr>
            <w:tcW w:w="2332" w:type="dxa"/>
            <w:vMerge/>
            <w:shd w:val="clear" w:color="auto" w:fill="BDD6EE" w:themeFill="accent5" w:themeFillTint="66"/>
            <w:vAlign w:val="center"/>
          </w:tcPr>
          <w:p w14:paraId="65CED463" w14:textId="77777777" w:rsidR="00C62E7E" w:rsidRDefault="00C62E7E" w:rsidP="00C62E7E">
            <w:pPr>
              <w:bidi/>
              <w:jc w:val="center"/>
              <w:rPr>
                <w:rFonts w:cs="B Mitra"/>
                <w:b/>
                <w:bCs/>
                <w:sz w:val="24"/>
                <w:szCs w:val="24"/>
                <w14:ligatures w14:val="none"/>
              </w:rPr>
            </w:pPr>
          </w:p>
        </w:tc>
        <w:tc>
          <w:tcPr>
            <w:tcW w:w="2255" w:type="dxa"/>
            <w:vMerge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4AB6B6CD" w14:textId="77777777" w:rsidR="00C62E7E" w:rsidRDefault="00C62E7E" w:rsidP="00C62E7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</w:p>
        </w:tc>
        <w:tc>
          <w:tcPr>
            <w:tcW w:w="550" w:type="dxa"/>
            <w:shd w:val="clear" w:color="auto" w:fill="FFFFFF" w:themeFill="background1"/>
            <w:vAlign w:val="center"/>
          </w:tcPr>
          <w:p w14:paraId="5E8FB255" w14:textId="4DC78000" w:rsidR="00C62E7E" w:rsidRDefault="00C62E7E" w:rsidP="00C62E7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22</w:t>
            </w:r>
          </w:p>
        </w:tc>
        <w:tc>
          <w:tcPr>
            <w:tcW w:w="6534" w:type="dxa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49B95B3E" w14:textId="7DCBC815" w:rsidR="00C62E7E" w:rsidRDefault="00C62E7E" w:rsidP="00C62E7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ثبت اموال غیرمنقول در سامانه سادا نوین</w:t>
            </w:r>
          </w:p>
        </w:tc>
        <w:tc>
          <w:tcPr>
            <w:tcW w:w="2826" w:type="dxa"/>
            <w:vMerge w:val="restart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66EE36BB" w14:textId="50798A6B" w:rsidR="00C62E7E" w:rsidRDefault="00C62E7E" w:rsidP="00C62E7E">
            <w:pPr>
              <w:widowControl w:val="0"/>
              <w:bidi/>
              <w:spacing w:line="216" w:lineRule="auto"/>
              <w:jc w:val="center"/>
              <w:rPr>
                <w:rFonts w:ascii="Nian"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اداره کل امور اقتصادی و دارایی استان</w:t>
            </w:r>
          </w:p>
        </w:tc>
      </w:tr>
      <w:tr w:rsidR="00C62E7E" w14:paraId="30E85B38" w14:textId="77777777" w:rsidTr="00BD67BE">
        <w:trPr>
          <w:trHeight w:val="312"/>
        </w:trPr>
        <w:tc>
          <w:tcPr>
            <w:tcW w:w="2332" w:type="dxa"/>
            <w:vMerge/>
            <w:shd w:val="clear" w:color="auto" w:fill="BDD6EE" w:themeFill="accent5" w:themeFillTint="66"/>
            <w:vAlign w:val="center"/>
          </w:tcPr>
          <w:p w14:paraId="12985C73" w14:textId="77777777" w:rsidR="00C62E7E" w:rsidRDefault="00C62E7E" w:rsidP="00C62E7E">
            <w:pPr>
              <w:bidi/>
              <w:jc w:val="center"/>
              <w:rPr>
                <w:rFonts w:cs="B Mitra"/>
                <w:b/>
                <w:bCs/>
                <w:sz w:val="24"/>
                <w:szCs w:val="24"/>
                <w14:ligatures w14:val="none"/>
              </w:rPr>
            </w:pPr>
          </w:p>
        </w:tc>
        <w:tc>
          <w:tcPr>
            <w:tcW w:w="2255" w:type="dxa"/>
            <w:vMerge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7A1F58B4" w14:textId="77777777" w:rsidR="00C62E7E" w:rsidRDefault="00C62E7E" w:rsidP="00C62E7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</w:p>
        </w:tc>
        <w:tc>
          <w:tcPr>
            <w:tcW w:w="550" w:type="dxa"/>
            <w:shd w:val="clear" w:color="auto" w:fill="FFFFFF"/>
            <w:vAlign w:val="center"/>
          </w:tcPr>
          <w:p w14:paraId="1F9AE2AF" w14:textId="7986618E" w:rsidR="00C62E7E" w:rsidRDefault="00C62E7E" w:rsidP="00C62E7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23</w:t>
            </w:r>
          </w:p>
        </w:tc>
        <w:tc>
          <w:tcPr>
            <w:tcW w:w="6534" w:type="dxa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13F71FA1" w14:textId="0DC7B8C8" w:rsidR="00C62E7E" w:rsidRDefault="00C62E7E" w:rsidP="00C62E7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ثبت اسناد مالکیت تک برگ دولتی در سامانه سادا نوین</w:t>
            </w:r>
          </w:p>
        </w:tc>
        <w:tc>
          <w:tcPr>
            <w:tcW w:w="2826" w:type="dxa"/>
            <w:vMerge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0A8524FB" w14:textId="77777777" w:rsidR="00C62E7E" w:rsidRDefault="00C62E7E" w:rsidP="00C62E7E">
            <w:pPr>
              <w:widowControl w:val="0"/>
              <w:bidi/>
              <w:jc w:val="center"/>
              <w:rPr>
                <w:rFonts w:ascii="Nian" w:cs="B Mitra"/>
                <w:rtl/>
                <w14:ligatures w14:val="none"/>
              </w:rPr>
            </w:pPr>
          </w:p>
        </w:tc>
      </w:tr>
      <w:tr w:rsidR="00C62E7E" w14:paraId="3997F078" w14:textId="77777777" w:rsidTr="00BD67BE">
        <w:trPr>
          <w:trHeight w:val="312"/>
        </w:trPr>
        <w:tc>
          <w:tcPr>
            <w:tcW w:w="2332" w:type="dxa"/>
            <w:vMerge w:val="restart"/>
            <w:shd w:val="clear" w:color="auto" w:fill="BDD6EE" w:themeFill="accent5" w:themeFillTint="66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15EBBCC8" w14:textId="00EBA84D" w:rsidR="00C62E7E" w:rsidRDefault="00C62E7E" w:rsidP="00C62E7E">
            <w:pPr>
              <w:widowControl w:val="0"/>
              <w:bidi/>
              <w:jc w:val="center"/>
              <w:rPr>
                <w:rFonts w:cs="B Mitra"/>
                <w:b/>
                <w:bCs/>
                <w:sz w:val="24"/>
                <w:szCs w:val="24"/>
                <w:rtl/>
                <w14:ligatures w14:val="none"/>
              </w:rPr>
            </w:pPr>
            <w:r>
              <w:rPr>
                <w:rFonts w:cs="B Mitra" w:hint="cs"/>
                <w:b/>
                <w:bCs/>
                <w:sz w:val="24"/>
                <w:szCs w:val="24"/>
                <w:rtl/>
                <w14:ligatures w14:val="none"/>
              </w:rPr>
              <w:t>مدیریت سرمایه انسانی</w:t>
            </w:r>
          </w:p>
        </w:tc>
        <w:tc>
          <w:tcPr>
            <w:tcW w:w="2255" w:type="dxa"/>
            <w:vMerge w:val="restar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0FB60878" w14:textId="6BA4521C" w:rsidR="00C62E7E" w:rsidRDefault="00C62E7E" w:rsidP="00C62E7E">
            <w:pPr>
              <w:widowControl w:val="0"/>
              <w:bidi/>
              <w:jc w:val="center"/>
              <w:rPr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به‌کارگیری و جذب عادلانه</w:t>
            </w:r>
          </w:p>
        </w:tc>
        <w:tc>
          <w:tcPr>
            <w:tcW w:w="550" w:type="dxa"/>
            <w:shd w:val="clear" w:color="auto" w:fill="FFFFFF"/>
            <w:vAlign w:val="center"/>
          </w:tcPr>
          <w:p w14:paraId="4D463604" w14:textId="74F45C2C" w:rsidR="00C62E7E" w:rsidRDefault="00C62E7E" w:rsidP="00C62E7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24</w:t>
            </w:r>
          </w:p>
        </w:tc>
        <w:tc>
          <w:tcPr>
            <w:tcW w:w="6534" w:type="dxa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556FA5D4" w14:textId="06D2EE79" w:rsidR="00C62E7E" w:rsidRDefault="00C62E7E" w:rsidP="00C62E7E">
            <w:pPr>
              <w:widowControl w:val="0"/>
              <w:bidi/>
              <w:jc w:val="center"/>
              <w:rPr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جذب عادلانه نیروی انسانی</w:t>
            </w:r>
          </w:p>
        </w:tc>
        <w:tc>
          <w:tcPr>
            <w:tcW w:w="2826" w:type="dxa"/>
            <w:vMerge w:val="restar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3739A5BC" w14:textId="448AE1F8" w:rsidR="00C62E7E" w:rsidRDefault="00C62E7E" w:rsidP="00C62E7E">
            <w:pPr>
              <w:widowControl w:val="0"/>
              <w:bidi/>
              <w:jc w:val="center"/>
              <w:rPr>
                <w:rtl/>
                <w14:ligatures w14:val="none"/>
              </w:rPr>
            </w:pPr>
            <w:r>
              <w:rPr>
                <w:rFonts w:ascii="Nian" w:cs="B Mitra" w:hint="cs"/>
                <w:rtl/>
                <w14:ligatures w14:val="none"/>
              </w:rPr>
              <w:t>سازمان مدیریت و برنامه‌ریزی استان</w:t>
            </w:r>
          </w:p>
        </w:tc>
      </w:tr>
      <w:tr w:rsidR="00C62E7E" w14:paraId="79C9119A" w14:textId="77777777" w:rsidTr="00BD67BE">
        <w:trPr>
          <w:trHeight w:val="312"/>
        </w:trPr>
        <w:tc>
          <w:tcPr>
            <w:tcW w:w="2332" w:type="dxa"/>
            <w:vMerge/>
            <w:shd w:val="clear" w:color="auto" w:fill="BDD6EE" w:themeFill="accent5" w:themeFillTint="66"/>
            <w:vAlign w:val="center"/>
            <w:hideMark/>
          </w:tcPr>
          <w:p w14:paraId="14F0F6E6" w14:textId="77777777" w:rsidR="00C62E7E" w:rsidRDefault="00C62E7E" w:rsidP="00C62E7E">
            <w:pPr>
              <w:bidi/>
              <w:jc w:val="center"/>
              <w:rPr>
                <w:rFonts w:cs="B Mitra"/>
                <w:b/>
                <w:bCs/>
                <w:sz w:val="24"/>
                <w:szCs w:val="24"/>
                <w14:ligatures w14:val="none"/>
              </w:rPr>
            </w:pPr>
          </w:p>
        </w:tc>
        <w:tc>
          <w:tcPr>
            <w:tcW w:w="2255" w:type="dxa"/>
            <w:vMerge/>
            <w:vAlign w:val="center"/>
            <w:hideMark/>
          </w:tcPr>
          <w:p w14:paraId="7B3C9E15" w14:textId="77777777" w:rsidR="00C62E7E" w:rsidRDefault="00C62E7E" w:rsidP="00C62E7E">
            <w:pPr>
              <w:bidi/>
              <w:jc w:val="center"/>
              <w:rPr>
                <w14:ligatures w14:val="none"/>
              </w:rPr>
            </w:pPr>
          </w:p>
        </w:tc>
        <w:tc>
          <w:tcPr>
            <w:tcW w:w="550" w:type="dxa"/>
            <w:shd w:val="clear" w:color="auto" w:fill="FFFFFF"/>
            <w:vAlign w:val="center"/>
          </w:tcPr>
          <w:p w14:paraId="39562F88" w14:textId="5D80F307" w:rsidR="00C62E7E" w:rsidRDefault="00C62E7E" w:rsidP="00C62E7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:lang w:bidi="ar-SA"/>
                <w14:ligatures w14:val="none"/>
              </w:rPr>
              <w:t>25</w:t>
            </w:r>
          </w:p>
        </w:tc>
        <w:tc>
          <w:tcPr>
            <w:tcW w:w="6534" w:type="dxa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5F89853C" w14:textId="19D4D959" w:rsidR="00C62E7E" w:rsidRDefault="00C62E7E" w:rsidP="00C62E7E">
            <w:pPr>
              <w:widowControl w:val="0"/>
              <w:bidi/>
              <w:jc w:val="center"/>
              <w:rPr>
                <w:rtl/>
                <w14:ligatures w14:val="none"/>
              </w:rPr>
            </w:pPr>
            <w:r w:rsidRPr="00692B9E">
              <w:rPr>
                <w:rFonts w:cs="B Mitra" w:hint="cs"/>
                <w:b/>
                <w:rtl/>
                <w14:ligatures w14:val="none"/>
              </w:rPr>
              <w:t xml:space="preserve">رعایت </w:t>
            </w:r>
            <w:r w:rsidRPr="00692B9E">
              <w:rPr>
                <w:rFonts w:cs="B Mitra"/>
                <w:b/>
                <w:rtl/>
                <w14:ligatures w14:val="none"/>
              </w:rPr>
              <w:t>تبصره ذ</w:t>
            </w:r>
            <w:r w:rsidRPr="00692B9E">
              <w:rPr>
                <w:rFonts w:cs="B Mitra" w:hint="cs"/>
                <w:b/>
                <w:rtl/>
                <w14:ligatures w14:val="none"/>
              </w:rPr>
              <w:t>ی</w:t>
            </w:r>
            <w:r w:rsidRPr="00692B9E">
              <w:rPr>
                <w:rFonts w:cs="B Mitra" w:hint="eastAsia"/>
                <w:b/>
                <w:rtl/>
                <w14:ligatures w14:val="none"/>
              </w:rPr>
              <w:t>ل</w:t>
            </w:r>
            <w:r w:rsidRPr="00692B9E">
              <w:rPr>
                <w:rFonts w:cs="B Mitra"/>
                <w:b/>
                <w:rtl/>
                <w14:ligatures w14:val="none"/>
              </w:rPr>
              <w:t xml:space="preserve"> ماده (۳۲) قانون مد</w:t>
            </w:r>
            <w:r w:rsidRPr="00692B9E">
              <w:rPr>
                <w:rFonts w:cs="B Mitra" w:hint="cs"/>
                <w:b/>
                <w:rtl/>
                <w14:ligatures w14:val="none"/>
              </w:rPr>
              <w:t>ی</w:t>
            </w:r>
            <w:r w:rsidRPr="00692B9E">
              <w:rPr>
                <w:rFonts w:cs="B Mitra" w:hint="eastAsia"/>
                <w:b/>
                <w:rtl/>
                <w14:ligatures w14:val="none"/>
              </w:rPr>
              <w:t>ر</w:t>
            </w:r>
            <w:r w:rsidRPr="00692B9E">
              <w:rPr>
                <w:rFonts w:cs="B Mitra" w:hint="cs"/>
                <w:b/>
                <w:rtl/>
                <w14:ligatures w14:val="none"/>
              </w:rPr>
              <w:t>ی</w:t>
            </w:r>
            <w:r w:rsidRPr="00692B9E">
              <w:rPr>
                <w:rFonts w:cs="B Mitra" w:hint="eastAsia"/>
                <w:b/>
                <w:rtl/>
                <w14:ligatures w14:val="none"/>
              </w:rPr>
              <w:t>ت</w:t>
            </w:r>
            <w:r w:rsidRPr="00692B9E">
              <w:rPr>
                <w:rFonts w:cs="B Mitra"/>
                <w:b/>
                <w:rtl/>
                <w14:ligatures w14:val="none"/>
              </w:rPr>
              <w:t xml:space="preserve"> خدمات کشور</w:t>
            </w:r>
            <w:r w:rsidRPr="00692B9E">
              <w:rPr>
                <w:rFonts w:cs="B Mitra" w:hint="cs"/>
                <w:b/>
                <w:rtl/>
                <w14:ligatures w14:val="none"/>
              </w:rPr>
              <w:t>ی</w:t>
            </w:r>
            <w:r w:rsidRPr="00692B9E">
              <w:rPr>
                <w:rFonts w:cs="B Mitra"/>
                <w:b/>
                <w:rtl/>
                <w14:ligatures w14:val="none"/>
              </w:rPr>
              <w:t xml:space="preserve"> </w:t>
            </w:r>
            <w:r w:rsidRPr="00692B9E">
              <w:rPr>
                <w:rFonts w:cs="B Mitra" w:hint="cs"/>
                <w:b/>
                <w:rtl/>
                <w14:ligatures w14:val="none"/>
              </w:rPr>
              <w:t xml:space="preserve">و </w:t>
            </w:r>
            <w:r w:rsidRPr="00692B9E">
              <w:rPr>
                <w:rFonts w:cs="B Mitra"/>
                <w:b/>
                <w:rtl/>
                <w14:ligatures w14:val="none"/>
              </w:rPr>
              <w:t xml:space="preserve">کاهش </w:t>
            </w:r>
            <w:r w:rsidRPr="00692B9E">
              <w:rPr>
                <w:rFonts w:cs="B Mitra" w:hint="cs"/>
                <w:b/>
                <w:rtl/>
                <w14:ligatures w14:val="none"/>
              </w:rPr>
              <w:t xml:space="preserve">تعداد </w:t>
            </w:r>
            <w:r w:rsidRPr="00692B9E">
              <w:rPr>
                <w:rFonts w:cs="B Mitra"/>
                <w:b/>
                <w:rtl/>
                <w14:ligatures w14:val="none"/>
              </w:rPr>
              <w:t>ن</w:t>
            </w:r>
            <w:r w:rsidRPr="00692B9E">
              <w:rPr>
                <w:rFonts w:cs="B Mitra" w:hint="cs"/>
                <w:b/>
                <w:rtl/>
                <w14:ligatures w14:val="none"/>
              </w:rPr>
              <w:t>ی</w:t>
            </w:r>
            <w:r w:rsidRPr="00692B9E">
              <w:rPr>
                <w:rFonts w:cs="B Mitra" w:hint="eastAsia"/>
                <w:b/>
                <w:rtl/>
                <w14:ligatures w14:val="none"/>
              </w:rPr>
              <w:t>روها</w:t>
            </w:r>
            <w:r w:rsidRPr="00692B9E">
              <w:rPr>
                <w:rFonts w:cs="B Mitra" w:hint="cs"/>
                <w:b/>
                <w:rtl/>
                <w14:ligatures w14:val="none"/>
              </w:rPr>
              <w:t>ی</w:t>
            </w:r>
            <w:r w:rsidRPr="00692B9E">
              <w:rPr>
                <w:rFonts w:cs="B Mitra"/>
                <w:b/>
                <w:rtl/>
                <w14:ligatures w14:val="none"/>
              </w:rPr>
              <w:t xml:space="preserve"> قرارداد کارمع</w:t>
            </w:r>
            <w:r w:rsidRPr="00692B9E">
              <w:rPr>
                <w:rFonts w:cs="B Mitra" w:hint="cs"/>
                <w:b/>
                <w:rtl/>
                <w14:ligatures w14:val="none"/>
              </w:rPr>
              <w:t>ی</w:t>
            </w:r>
            <w:r w:rsidRPr="00692B9E">
              <w:rPr>
                <w:rFonts w:cs="B Mitra" w:hint="eastAsia"/>
                <w:b/>
                <w:rtl/>
                <w14:ligatures w14:val="none"/>
              </w:rPr>
              <w:t>ن</w:t>
            </w:r>
          </w:p>
        </w:tc>
        <w:tc>
          <w:tcPr>
            <w:tcW w:w="2826" w:type="dxa"/>
            <w:vMerge/>
            <w:shd w:val="clear" w:color="auto" w:fill="FFFFFF"/>
            <w:vAlign w:val="center"/>
            <w:hideMark/>
          </w:tcPr>
          <w:p w14:paraId="39C94782" w14:textId="394D19B5" w:rsidR="00C62E7E" w:rsidRDefault="00C62E7E" w:rsidP="00C62E7E">
            <w:pPr>
              <w:widowControl w:val="0"/>
              <w:bidi/>
              <w:jc w:val="center"/>
              <w:rPr>
                <w14:ligatures w14:val="none"/>
              </w:rPr>
            </w:pPr>
          </w:p>
        </w:tc>
      </w:tr>
      <w:tr w:rsidR="00C62E7E" w14:paraId="5ADD0000" w14:textId="77777777" w:rsidTr="00BD67BE">
        <w:trPr>
          <w:trHeight w:val="312"/>
        </w:trPr>
        <w:tc>
          <w:tcPr>
            <w:tcW w:w="2332" w:type="dxa"/>
            <w:vMerge/>
            <w:shd w:val="clear" w:color="auto" w:fill="BDD6EE" w:themeFill="accent5" w:themeFillTint="66"/>
            <w:vAlign w:val="center"/>
            <w:hideMark/>
          </w:tcPr>
          <w:p w14:paraId="31B536CF" w14:textId="77777777" w:rsidR="00C62E7E" w:rsidRDefault="00C62E7E" w:rsidP="00C62E7E">
            <w:pPr>
              <w:bidi/>
              <w:jc w:val="center"/>
              <w:rPr>
                <w:rFonts w:cs="B Mitra"/>
                <w:b/>
                <w:bCs/>
                <w:sz w:val="24"/>
                <w:szCs w:val="24"/>
                <w14:ligatures w14:val="none"/>
              </w:rPr>
            </w:pPr>
          </w:p>
        </w:tc>
        <w:tc>
          <w:tcPr>
            <w:tcW w:w="2255" w:type="dxa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10047267" w14:textId="7D5DEE4D" w:rsidR="00C62E7E" w:rsidRDefault="00C62E7E" w:rsidP="00C62E7E">
            <w:pPr>
              <w:widowControl w:val="0"/>
              <w:bidi/>
              <w:jc w:val="center"/>
              <w:rPr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مدیریت مشاغل</w:t>
            </w:r>
          </w:p>
        </w:tc>
        <w:tc>
          <w:tcPr>
            <w:tcW w:w="550" w:type="dxa"/>
            <w:shd w:val="clear" w:color="auto" w:fill="FFFFFF"/>
            <w:vAlign w:val="center"/>
          </w:tcPr>
          <w:p w14:paraId="18ADB691" w14:textId="36F834E0" w:rsidR="00C62E7E" w:rsidRDefault="00C62E7E" w:rsidP="00C62E7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:lang w:bidi="ar-SA"/>
                <w14:ligatures w14:val="none"/>
              </w:rPr>
              <w:t>26</w:t>
            </w:r>
          </w:p>
        </w:tc>
        <w:tc>
          <w:tcPr>
            <w:tcW w:w="6534" w:type="dxa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15A58CAC" w14:textId="3A6A3CDD" w:rsidR="00C62E7E" w:rsidRDefault="00C62E7E" w:rsidP="00C62E7E">
            <w:pPr>
              <w:widowControl w:val="0"/>
              <w:bidi/>
              <w:jc w:val="center"/>
              <w:rPr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تعداد انتصابات با رعایت شرایط احراز به کل انتصابات</w:t>
            </w:r>
          </w:p>
        </w:tc>
        <w:tc>
          <w:tcPr>
            <w:tcW w:w="2826" w:type="dxa"/>
            <w:vMerge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0B125F41" w14:textId="4ED24D14" w:rsidR="00C62E7E" w:rsidRDefault="00C62E7E" w:rsidP="00C62E7E">
            <w:pPr>
              <w:widowControl w:val="0"/>
              <w:bidi/>
              <w:jc w:val="center"/>
              <w:rPr>
                <w:rFonts w:ascii="Nian" w:cs="B Mitra"/>
                <w:rtl/>
                <w14:ligatures w14:val="none"/>
              </w:rPr>
            </w:pPr>
          </w:p>
        </w:tc>
      </w:tr>
      <w:tr w:rsidR="00C62E7E" w14:paraId="14818540" w14:textId="77777777" w:rsidTr="00BD67BE">
        <w:trPr>
          <w:trHeight w:val="312"/>
        </w:trPr>
        <w:tc>
          <w:tcPr>
            <w:tcW w:w="2332" w:type="dxa"/>
            <w:vMerge/>
            <w:shd w:val="clear" w:color="auto" w:fill="BDD6EE" w:themeFill="accent5" w:themeFillTint="66"/>
            <w:vAlign w:val="center"/>
            <w:hideMark/>
          </w:tcPr>
          <w:p w14:paraId="278FE70D" w14:textId="77777777" w:rsidR="00C62E7E" w:rsidRDefault="00C62E7E" w:rsidP="00C62E7E">
            <w:pPr>
              <w:bidi/>
              <w:jc w:val="center"/>
              <w:rPr>
                <w:rFonts w:cs="B Mitra"/>
                <w:b/>
                <w:bCs/>
                <w:sz w:val="24"/>
                <w:szCs w:val="24"/>
                <w14:ligatures w14:val="none"/>
              </w:rPr>
            </w:pPr>
          </w:p>
        </w:tc>
        <w:tc>
          <w:tcPr>
            <w:tcW w:w="2255" w:type="dxa"/>
            <w:vMerge w:val="restar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569FB311" w14:textId="178BED12" w:rsidR="00C62E7E" w:rsidRDefault="00C62E7E" w:rsidP="00C62E7E">
            <w:pPr>
              <w:widowControl w:val="0"/>
              <w:bidi/>
              <w:jc w:val="center"/>
              <w:rPr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آموزش و توانمندسازی</w:t>
            </w:r>
          </w:p>
        </w:tc>
        <w:tc>
          <w:tcPr>
            <w:tcW w:w="550" w:type="dxa"/>
            <w:shd w:val="clear" w:color="auto" w:fill="FFFFFF"/>
            <w:vAlign w:val="center"/>
          </w:tcPr>
          <w:p w14:paraId="7C264BC9" w14:textId="6B114D57" w:rsidR="00C62E7E" w:rsidRDefault="00C62E7E" w:rsidP="00C62E7E">
            <w:pPr>
              <w:widowControl w:val="0"/>
              <w:bidi/>
              <w:jc w:val="center"/>
              <w:rPr>
                <w:rFonts w:cs="B Mitra"/>
                <w:rtl/>
                <w:lang w:bidi="ar-SA"/>
                <w14:ligatures w14:val="none"/>
              </w:rPr>
            </w:pPr>
            <w:r>
              <w:rPr>
                <w:rFonts w:cs="B Mitra" w:hint="cs"/>
                <w:rtl/>
                <w:lang w:bidi="ar-SA"/>
                <w14:ligatures w14:val="none"/>
              </w:rPr>
              <w:t>27</w:t>
            </w:r>
          </w:p>
        </w:tc>
        <w:tc>
          <w:tcPr>
            <w:tcW w:w="6534" w:type="dxa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47A568BE" w14:textId="071E3EE8" w:rsidR="00C62E7E" w:rsidRDefault="00C62E7E" w:rsidP="00C62E7E">
            <w:pPr>
              <w:widowControl w:val="0"/>
              <w:bidi/>
              <w:jc w:val="center"/>
              <w:rPr>
                <w:rFonts w:cs="B Mitra"/>
                <w:rtl/>
                <w:lang w:bidi="ar-SA"/>
                <w14:ligatures w14:val="none"/>
              </w:rPr>
            </w:pPr>
            <w:r>
              <w:rPr>
                <w:rFonts w:cs="B Mitra" w:hint="cs"/>
                <w:rtl/>
                <w:lang w:bidi="ar-SA"/>
                <w14:ligatures w14:val="none"/>
              </w:rPr>
              <w:t>تهیه و تصویب و اجرای برنامه‌های آموزشی سالانه در چهارچوب نظام آموزش کارکنان دولت</w:t>
            </w:r>
          </w:p>
        </w:tc>
        <w:tc>
          <w:tcPr>
            <w:tcW w:w="2826" w:type="dxa"/>
            <w:vMerge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2FB02B7F" w14:textId="2789D89E" w:rsidR="00C62E7E" w:rsidRDefault="00C62E7E" w:rsidP="00C62E7E">
            <w:pPr>
              <w:widowControl w:val="0"/>
              <w:bidi/>
              <w:jc w:val="center"/>
              <w:rPr>
                <w:rtl/>
                <w14:ligatures w14:val="none"/>
              </w:rPr>
            </w:pPr>
          </w:p>
        </w:tc>
      </w:tr>
      <w:tr w:rsidR="00C62E7E" w14:paraId="36A8DA1E" w14:textId="77777777" w:rsidTr="00BD67BE">
        <w:trPr>
          <w:trHeight w:val="312"/>
        </w:trPr>
        <w:tc>
          <w:tcPr>
            <w:tcW w:w="2332" w:type="dxa"/>
            <w:vMerge/>
            <w:shd w:val="clear" w:color="auto" w:fill="BDD6EE" w:themeFill="accent5" w:themeFillTint="66"/>
            <w:vAlign w:val="center"/>
            <w:hideMark/>
          </w:tcPr>
          <w:p w14:paraId="47E1A11F" w14:textId="77777777" w:rsidR="00C62E7E" w:rsidRDefault="00C62E7E" w:rsidP="00C62E7E">
            <w:pPr>
              <w:bidi/>
              <w:jc w:val="center"/>
              <w:rPr>
                <w:rFonts w:cs="B Mitra"/>
                <w:b/>
                <w:bCs/>
                <w:sz w:val="24"/>
                <w:szCs w:val="24"/>
                <w14:ligatures w14:val="none"/>
              </w:rPr>
            </w:pPr>
          </w:p>
        </w:tc>
        <w:tc>
          <w:tcPr>
            <w:tcW w:w="2255" w:type="dxa"/>
            <w:vMerge/>
            <w:vAlign w:val="center"/>
            <w:hideMark/>
          </w:tcPr>
          <w:p w14:paraId="35EEF6EE" w14:textId="77777777" w:rsidR="00C62E7E" w:rsidRDefault="00C62E7E" w:rsidP="00C62E7E">
            <w:pPr>
              <w:bidi/>
              <w:jc w:val="center"/>
              <w:rPr>
                <w14:ligatures w14:val="none"/>
              </w:rPr>
            </w:pPr>
          </w:p>
        </w:tc>
        <w:tc>
          <w:tcPr>
            <w:tcW w:w="550" w:type="dxa"/>
            <w:shd w:val="clear" w:color="auto" w:fill="FFFFFF"/>
            <w:vAlign w:val="center"/>
          </w:tcPr>
          <w:p w14:paraId="1462071D" w14:textId="11D0E5E3" w:rsidR="00C62E7E" w:rsidRDefault="00C62E7E" w:rsidP="00C62E7E">
            <w:pPr>
              <w:widowControl w:val="0"/>
              <w:bidi/>
              <w:jc w:val="center"/>
              <w:rPr>
                <w:rFonts w:cs="B Mitra"/>
                <w:rtl/>
                <w:lang w:bidi="ar-SA"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28</w:t>
            </w:r>
          </w:p>
        </w:tc>
        <w:tc>
          <w:tcPr>
            <w:tcW w:w="6534" w:type="dxa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2B83EC0B" w14:textId="59516F16" w:rsidR="00C62E7E" w:rsidRDefault="00C62E7E" w:rsidP="00C62E7E">
            <w:pPr>
              <w:widowControl w:val="0"/>
              <w:bidi/>
              <w:jc w:val="center"/>
              <w:rPr>
                <w:rtl/>
                <w:lang w:bidi="ar-SA"/>
                <w14:ligatures w14:val="none"/>
              </w:rPr>
            </w:pPr>
            <w:r>
              <w:rPr>
                <w:rFonts w:cs="B Mitra" w:hint="cs"/>
                <w:rtl/>
                <w:lang w:bidi="ar-SA"/>
                <w14:ligatures w14:val="none"/>
              </w:rPr>
              <w:t>کیفیت دوره‌های آموزشی برگزار شده</w:t>
            </w:r>
          </w:p>
        </w:tc>
        <w:tc>
          <w:tcPr>
            <w:tcW w:w="2826" w:type="dxa"/>
            <w:vMerge/>
            <w:shd w:val="clear" w:color="auto" w:fill="FFFFFF"/>
            <w:vAlign w:val="center"/>
            <w:hideMark/>
          </w:tcPr>
          <w:p w14:paraId="7F0324D4" w14:textId="77777777" w:rsidR="00C62E7E" w:rsidRDefault="00C62E7E" w:rsidP="00C62E7E">
            <w:pPr>
              <w:bidi/>
              <w:jc w:val="center"/>
              <w:rPr>
                <w14:ligatures w14:val="none"/>
              </w:rPr>
            </w:pPr>
          </w:p>
        </w:tc>
      </w:tr>
      <w:tr w:rsidR="00C62E7E" w14:paraId="3EAE2818" w14:textId="77777777" w:rsidTr="00BD67BE">
        <w:trPr>
          <w:trHeight w:val="312"/>
        </w:trPr>
        <w:tc>
          <w:tcPr>
            <w:tcW w:w="2332" w:type="dxa"/>
            <w:vMerge/>
            <w:shd w:val="clear" w:color="auto" w:fill="BDD6EE" w:themeFill="accent5" w:themeFillTint="66"/>
            <w:vAlign w:val="center"/>
            <w:hideMark/>
          </w:tcPr>
          <w:p w14:paraId="06C4898B" w14:textId="77777777" w:rsidR="00C62E7E" w:rsidRDefault="00C62E7E" w:rsidP="00C62E7E">
            <w:pPr>
              <w:bidi/>
              <w:jc w:val="center"/>
              <w:rPr>
                <w:rFonts w:cs="B Mitra"/>
                <w:b/>
                <w:bCs/>
                <w:sz w:val="24"/>
                <w:szCs w:val="24"/>
                <w14:ligatures w14:val="none"/>
              </w:rPr>
            </w:pPr>
          </w:p>
        </w:tc>
        <w:tc>
          <w:tcPr>
            <w:tcW w:w="2255" w:type="dxa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3CDD4867" w14:textId="77777777" w:rsidR="00C62E7E" w:rsidRDefault="00C62E7E" w:rsidP="00C62E7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:lang w:bidi="ar-SA"/>
                <w14:ligatures w14:val="none"/>
              </w:rPr>
              <w:t>شایسته سالاری</w:t>
            </w:r>
          </w:p>
        </w:tc>
        <w:tc>
          <w:tcPr>
            <w:tcW w:w="550" w:type="dxa"/>
            <w:shd w:val="clear" w:color="auto" w:fill="FFFFFF"/>
            <w:vAlign w:val="center"/>
          </w:tcPr>
          <w:p w14:paraId="115FBD4F" w14:textId="161002DE" w:rsidR="00C62E7E" w:rsidRDefault="00C62E7E" w:rsidP="00C62E7E">
            <w:pPr>
              <w:widowControl w:val="0"/>
              <w:bidi/>
              <w:jc w:val="center"/>
              <w:rPr>
                <w:rFonts w:cs="B Mitra"/>
                <w:rtl/>
                <w:lang w:bidi="ar-SA"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29</w:t>
            </w:r>
          </w:p>
        </w:tc>
        <w:tc>
          <w:tcPr>
            <w:tcW w:w="6534" w:type="dxa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102F6605" w14:textId="7AC93EBF" w:rsidR="00C62E7E" w:rsidRDefault="00C62E7E" w:rsidP="00C62E7E">
            <w:pPr>
              <w:widowControl w:val="0"/>
              <w:bidi/>
              <w:jc w:val="center"/>
              <w:rPr>
                <w:rtl/>
                <w:lang w:bidi="ar-SA"/>
                <w14:ligatures w14:val="none"/>
              </w:rPr>
            </w:pPr>
            <w:r>
              <w:rPr>
                <w:rFonts w:cs="B Mitra" w:hint="cs"/>
                <w:rtl/>
                <w:lang w:bidi="ar-SA"/>
                <w14:ligatures w14:val="none"/>
              </w:rPr>
              <w:t>انتصابات در سطوح مختلف مدیریت حرفه‌ای از میان دارندگان گواهینامه شایستگی</w:t>
            </w:r>
            <w:r w:rsidRPr="00692B9E">
              <w:rPr>
                <w:rFonts w:cs="B Mitra" w:hint="cs"/>
                <w:rtl/>
                <w:lang w:bidi="ar-SA"/>
                <w14:ligatures w14:val="none"/>
              </w:rPr>
              <w:t xml:space="preserve"> عمومی و اختصاصی</w:t>
            </w:r>
          </w:p>
        </w:tc>
        <w:tc>
          <w:tcPr>
            <w:tcW w:w="2826" w:type="dxa"/>
            <w:vMerge/>
            <w:shd w:val="clear" w:color="auto" w:fill="FFFFFF"/>
            <w:vAlign w:val="center"/>
            <w:hideMark/>
          </w:tcPr>
          <w:p w14:paraId="0569960D" w14:textId="77777777" w:rsidR="00C62E7E" w:rsidRDefault="00C62E7E" w:rsidP="00C62E7E">
            <w:pPr>
              <w:bidi/>
              <w:jc w:val="center"/>
              <w:rPr>
                <w14:ligatures w14:val="none"/>
              </w:rPr>
            </w:pPr>
          </w:p>
        </w:tc>
      </w:tr>
      <w:tr w:rsidR="00C62E7E" w14:paraId="0998835C" w14:textId="77777777" w:rsidTr="00BD67BE">
        <w:trPr>
          <w:trHeight w:val="312"/>
        </w:trPr>
        <w:tc>
          <w:tcPr>
            <w:tcW w:w="2332" w:type="dxa"/>
            <w:vMerge w:val="restart"/>
            <w:shd w:val="clear" w:color="auto" w:fill="BDD6EE" w:themeFill="accent5" w:themeFillTint="66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3A45037A" w14:textId="241F80ED" w:rsidR="00C62E7E" w:rsidRDefault="00C62E7E" w:rsidP="00C62E7E">
            <w:pPr>
              <w:widowControl w:val="0"/>
              <w:bidi/>
              <w:jc w:val="center"/>
              <w:rPr>
                <w:rFonts w:cs="B Mitra"/>
                <w:b/>
                <w:bCs/>
                <w:sz w:val="24"/>
                <w:szCs w:val="24"/>
                <w:rtl/>
                <w14:ligatures w14:val="none"/>
              </w:rPr>
            </w:pPr>
            <w:r>
              <w:rPr>
                <w:rFonts w:cs="B Mitra" w:hint="cs"/>
                <w:b/>
                <w:bCs/>
                <w:sz w:val="24"/>
                <w:szCs w:val="24"/>
                <w:rtl/>
                <w14:ligatures w14:val="none"/>
              </w:rPr>
              <w:t>شفافیت</w:t>
            </w:r>
          </w:p>
        </w:tc>
        <w:tc>
          <w:tcPr>
            <w:tcW w:w="2255" w:type="dxa"/>
            <w:vMerge w:val="restar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04A3223C" w14:textId="67A1C715" w:rsidR="00C62E7E" w:rsidRDefault="00C62E7E" w:rsidP="00C62E7E">
            <w:pPr>
              <w:widowControl w:val="0"/>
              <w:bidi/>
              <w:jc w:val="center"/>
              <w:rPr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شفافیت عمومی</w:t>
            </w:r>
          </w:p>
        </w:tc>
        <w:tc>
          <w:tcPr>
            <w:tcW w:w="550" w:type="dxa"/>
            <w:shd w:val="clear" w:color="auto" w:fill="FFFFFF"/>
            <w:vAlign w:val="center"/>
          </w:tcPr>
          <w:p w14:paraId="6CE07A82" w14:textId="7F4ACA79" w:rsidR="00C62E7E" w:rsidRDefault="00C62E7E" w:rsidP="00C62E7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30</w:t>
            </w:r>
          </w:p>
        </w:tc>
        <w:tc>
          <w:tcPr>
            <w:tcW w:w="6534" w:type="dxa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01651325" w14:textId="52AB4B6B" w:rsidR="00C62E7E" w:rsidRDefault="00C62E7E" w:rsidP="00C62E7E">
            <w:pPr>
              <w:widowControl w:val="0"/>
              <w:bidi/>
              <w:jc w:val="center"/>
              <w:rPr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انتشار عمومی اطلاعات تحصیلات و سوابق مدیران</w:t>
            </w:r>
            <w:r w:rsidRPr="00692B9E">
              <w:rPr>
                <w:rFonts w:cs="B Mitra" w:hint="cs"/>
                <w:rtl/>
                <w14:ligatures w14:val="none"/>
              </w:rPr>
              <w:t xml:space="preserve"> و کارکنان، حقوق و مزایای ماهانه و سالانه مدیران و کارکنان</w:t>
            </w:r>
          </w:p>
        </w:tc>
        <w:tc>
          <w:tcPr>
            <w:tcW w:w="2826" w:type="dxa"/>
            <w:vMerge w:val="restar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1D9C2086" w14:textId="0E270816" w:rsidR="00C62E7E" w:rsidRDefault="00C62E7E" w:rsidP="00C62E7E">
            <w:pPr>
              <w:widowControl w:val="0"/>
              <w:bidi/>
              <w:spacing w:line="216" w:lineRule="auto"/>
              <w:jc w:val="center"/>
              <w:rPr>
                <w:rFonts w:ascii="Nian" w:cs="B Mitra"/>
                <w:rtl/>
                <w14:ligatures w14:val="none"/>
              </w:rPr>
            </w:pPr>
            <w:r>
              <w:rPr>
                <w:rFonts w:ascii="Nian" w:cs="B Mitra" w:hint="cs"/>
                <w:rtl/>
                <w14:ligatures w14:val="none"/>
              </w:rPr>
              <w:t>اداره کل فرهنگ و ارشاد اسلامی استان</w:t>
            </w:r>
          </w:p>
        </w:tc>
      </w:tr>
      <w:tr w:rsidR="00C62E7E" w14:paraId="0A708F46" w14:textId="77777777" w:rsidTr="00BD67BE">
        <w:trPr>
          <w:trHeight w:val="312"/>
        </w:trPr>
        <w:tc>
          <w:tcPr>
            <w:tcW w:w="2332" w:type="dxa"/>
            <w:vMerge/>
            <w:shd w:val="clear" w:color="auto" w:fill="BDD6EE" w:themeFill="accent5" w:themeFillTint="66"/>
            <w:vAlign w:val="center"/>
            <w:hideMark/>
          </w:tcPr>
          <w:p w14:paraId="3AF414C3" w14:textId="77777777" w:rsidR="00C62E7E" w:rsidRDefault="00C62E7E" w:rsidP="00C62E7E">
            <w:pPr>
              <w:bidi/>
              <w:jc w:val="center"/>
              <w:rPr>
                <w:rFonts w:cs="B Mitra"/>
                <w:b/>
                <w:bCs/>
                <w:sz w:val="24"/>
                <w:szCs w:val="24"/>
                <w14:ligatures w14:val="none"/>
              </w:rPr>
            </w:pPr>
          </w:p>
        </w:tc>
        <w:tc>
          <w:tcPr>
            <w:tcW w:w="2255" w:type="dxa"/>
            <w:vMerge/>
            <w:vAlign w:val="center"/>
            <w:hideMark/>
          </w:tcPr>
          <w:p w14:paraId="40CD3EBD" w14:textId="77777777" w:rsidR="00C62E7E" w:rsidRDefault="00C62E7E" w:rsidP="00C62E7E">
            <w:pPr>
              <w:bidi/>
              <w:jc w:val="center"/>
              <w:rPr>
                <w14:ligatures w14:val="none"/>
              </w:rPr>
            </w:pPr>
          </w:p>
        </w:tc>
        <w:tc>
          <w:tcPr>
            <w:tcW w:w="550" w:type="dxa"/>
            <w:shd w:val="clear" w:color="auto" w:fill="FFFFFF"/>
            <w:vAlign w:val="center"/>
          </w:tcPr>
          <w:p w14:paraId="03D9EE29" w14:textId="73467D43" w:rsidR="00C62E7E" w:rsidRDefault="00C62E7E" w:rsidP="00C62E7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31</w:t>
            </w:r>
          </w:p>
        </w:tc>
        <w:tc>
          <w:tcPr>
            <w:tcW w:w="6534" w:type="dxa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1CECBC2B" w14:textId="73EF0733" w:rsidR="00C62E7E" w:rsidRDefault="00C62E7E" w:rsidP="00C62E7E">
            <w:pPr>
              <w:widowControl w:val="0"/>
              <w:bidi/>
              <w:jc w:val="center"/>
              <w:rPr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انتشار عمومی اطلاعات تفصیلی مناقصات، مزایدات و جزئیات مرتبط با قراردادها و اعلام آخرین وضعیت آن‌ها</w:t>
            </w:r>
          </w:p>
        </w:tc>
        <w:tc>
          <w:tcPr>
            <w:tcW w:w="2826" w:type="dxa"/>
            <w:vMerge/>
            <w:vAlign w:val="center"/>
            <w:hideMark/>
          </w:tcPr>
          <w:p w14:paraId="40FB797D" w14:textId="77777777" w:rsidR="00C62E7E" w:rsidRDefault="00C62E7E" w:rsidP="00C62E7E">
            <w:pPr>
              <w:bidi/>
              <w:jc w:val="center"/>
              <w:rPr>
                <w:rFonts w:ascii="Nian" w:cs="B Mitra"/>
                <w14:ligatures w14:val="none"/>
              </w:rPr>
            </w:pPr>
          </w:p>
        </w:tc>
      </w:tr>
      <w:tr w:rsidR="00C62E7E" w14:paraId="3791308F" w14:textId="77777777" w:rsidTr="00BD67BE">
        <w:trPr>
          <w:trHeight w:val="312"/>
        </w:trPr>
        <w:tc>
          <w:tcPr>
            <w:tcW w:w="2332" w:type="dxa"/>
            <w:vMerge/>
            <w:shd w:val="clear" w:color="auto" w:fill="BDD6EE" w:themeFill="accent5" w:themeFillTint="66"/>
            <w:vAlign w:val="center"/>
            <w:hideMark/>
          </w:tcPr>
          <w:p w14:paraId="1E676AA4" w14:textId="77777777" w:rsidR="00C62E7E" w:rsidRDefault="00C62E7E" w:rsidP="00C62E7E">
            <w:pPr>
              <w:bidi/>
              <w:jc w:val="center"/>
              <w:rPr>
                <w:rFonts w:cs="B Mitra"/>
                <w:b/>
                <w:bCs/>
                <w:sz w:val="24"/>
                <w:szCs w:val="24"/>
                <w14:ligatures w14:val="none"/>
              </w:rPr>
            </w:pPr>
          </w:p>
        </w:tc>
        <w:tc>
          <w:tcPr>
            <w:tcW w:w="2255" w:type="dxa"/>
            <w:vMerge/>
            <w:vAlign w:val="center"/>
            <w:hideMark/>
          </w:tcPr>
          <w:p w14:paraId="0072DF50" w14:textId="77777777" w:rsidR="00C62E7E" w:rsidRDefault="00C62E7E" w:rsidP="00C62E7E">
            <w:pPr>
              <w:bidi/>
              <w:jc w:val="center"/>
              <w:rPr>
                <w14:ligatures w14:val="none"/>
              </w:rPr>
            </w:pPr>
          </w:p>
        </w:tc>
        <w:tc>
          <w:tcPr>
            <w:tcW w:w="550" w:type="dxa"/>
            <w:shd w:val="clear" w:color="auto" w:fill="FFFFFF"/>
            <w:vAlign w:val="center"/>
          </w:tcPr>
          <w:p w14:paraId="40E03C07" w14:textId="72407689" w:rsidR="00C62E7E" w:rsidRDefault="00C62E7E" w:rsidP="00C62E7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32</w:t>
            </w:r>
          </w:p>
        </w:tc>
        <w:tc>
          <w:tcPr>
            <w:tcW w:w="6534" w:type="dxa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51EDA959" w14:textId="502CAB93" w:rsidR="00C62E7E" w:rsidRPr="00692B9E" w:rsidRDefault="00C62E7E" w:rsidP="00C62E7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انتشار عمومی اطلاعات اموال، دارایی‌ها، درآمدها و هزینه‌کرد سالانه</w:t>
            </w:r>
            <w:r w:rsidRPr="00692B9E">
              <w:rPr>
                <w:rFonts w:cs="B Mitra" w:hint="cs"/>
                <w:rtl/>
                <w14:ligatures w14:val="none"/>
              </w:rPr>
              <w:t xml:space="preserve"> دستگاه</w:t>
            </w:r>
          </w:p>
        </w:tc>
        <w:tc>
          <w:tcPr>
            <w:tcW w:w="2826" w:type="dxa"/>
            <w:vMerge/>
            <w:vAlign w:val="center"/>
            <w:hideMark/>
          </w:tcPr>
          <w:p w14:paraId="25869865" w14:textId="77777777" w:rsidR="00C62E7E" w:rsidRDefault="00C62E7E" w:rsidP="00C62E7E">
            <w:pPr>
              <w:bidi/>
              <w:jc w:val="center"/>
              <w:rPr>
                <w:rFonts w:ascii="Nian" w:cs="B Mitra"/>
                <w14:ligatures w14:val="none"/>
              </w:rPr>
            </w:pPr>
          </w:p>
        </w:tc>
      </w:tr>
      <w:tr w:rsidR="00C62E7E" w14:paraId="30A19CDF" w14:textId="77777777" w:rsidTr="00BD67BE">
        <w:trPr>
          <w:trHeight w:val="312"/>
        </w:trPr>
        <w:tc>
          <w:tcPr>
            <w:tcW w:w="2332" w:type="dxa"/>
            <w:vMerge/>
            <w:shd w:val="clear" w:color="auto" w:fill="BDD6EE" w:themeFill="accent5" w:themeFillTint="66"/>
            <w:vAlign w:val="center"/>
            <w:hideMark/>
          </w:tcPr>
          <w:p w14:paraId="5800BDEE" w14:textId="77777777" w:rsidR="00C62E7E" w:rsidRDefault="00C62E7E" w:rsidP="00C62E7E">
            <w:pPr>
              <w:bidi/>
              <w:jc w:val="center"/>
              <w:rPr>
                <w:rFonts w:cs="B Mitra"/>
                <w:b/>
                <w:bCs/>
                <w:sz w:val="24"/>
                <w:szCs w:val="24"/>
                <w14:ligatures w14:val="none"/>
              </w:rPr>
            </w:pPr>
          </w:p>
        </w:tc>
        <w:tc>
          <w:tcPr>
            <w:tcW w:w="2255" w:type="dxa"/>
            <w:vMerge w:val="restar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2F834774" w14:textId="445F594E" w:rsidR="00C62E7E" w:rsidRDefault="00C62E7E" w:rsidP="00C62E7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ساماندهی منابع بودجه عمومی</w:t>
            </w:r>
          </w:p>
        </w:tc>
        <w:tc>
          <w:tcPr>
            <w:tcW w:w="550" w:type="dxa"/>
            <w:shd w:val="clear" w:color="auto" w:fill="FFFFFF"/>
            <w:vAlign w:val="center"/>
          </w:tcPr>
          <w:p w14:paraId="41EEB105" w14:textId="2E106812" w:rsidR="00C62E7E" w:rsidRDefault="00C62E7E" w:rsidP="00C62E7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33</w:t>
            </w:r>
          </w:p>
        </w:tc>
        <w:tc>
          <w:tcPr>
            <w:tcW w:w="6534" w:type="dxa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5A58E782" w14:textId="69C0AE2F" w:rsidR="00C62E7E" w:rsidRDefault="00C62E7E" w:rsidP="00C62E7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 w:rsidRPr="004D0695">
              <w:rPr>
                <w:rFonts w:cs="B Mitra"/>
                <w:rtl/>
                <w14:ligatures w14:val="none"/>
              </w:rPr>
              <w:t>نسبت تحقق منابع به مصوب سال</w:t>
            </w:r>
          </w:p>
        </w:tc>
        <w:tc>
          <w:tcPr>
            <w:tcW w:w="2826" w:type="dxa"/>
            <w:vMerge w:val="restar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1FB6532D" w14:textId="62709973" w:rsidR="00C62E7E" w:rsidRDefault="00C62E7E" w:rsidP="00C62E7E">
            <w:pPr>
              <w:widowControl w:val="0"/>
              <w:bidi/>
              <w:jc w:val="center"/>
              <w:rPr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اداره کل امور اقتصادی و دارایی استان</w:t>
            </w:r>
          </w:p>
        </w:tc>
      </w:tr>
      <w:tr w:rsidR="00C62E7E" w14:paraId="472D814B" w14:textId="77777777" w:rsidTr="00BD67BE">
        <w:trPr>
          <w:trHeight w:val="312"/>
        </w:trPr>
        <w:tc>
          <w:tcPr>
            <w:tcW w:w="2332" w:type="dxa"/>
            <w:vMerge/>
            <w:shd w:val="clear" w:color="auto" w:fill="BDD6EE" w:themeFill="accent5" w:themeFillTint="66"/>
            <w:vAlign w:val="center"/>
            <w:hideMark/>
          </w:tcPr>
          <w:p w14:paraId="430BE157" w14:textId="77777777" w:rsidR="00C62E7E" w:rsidRDefault="00C62E7E" w:rsidP="00C62E7E">
            <w:pPr>
              <w:bidi/>
              <w:jc w:val="center"/>
              <w:rPr>
                <w:rFonts w:cs="B Mitra"/>
                <w:b/>
                <w:bCs/>
                <w:sz w:val="24"/>
                <w:szCs w:val="24"/>
                <w14:ligatures w14:val="none"/>
              </w:rPr>
            </w:pPr>
          </w:p>
        </w:tc>
        <w:tc>
          <w:tcPr>
            <w:tcW w:w="2255" w:type="dxa"/>
            <w:vMerge/>
            <w:vAlign w:val="center"/>
            <w:hideMark/>
          </w:tcPr>
          <w:p w14:paraId="39D0A7A3" w14:textId="77777777" w:rsidR="00C62E7E" w:rsidRDefault="00C62E7E" w:rsidP="00C62E7E">
            <w:pPr>
              <w:bidi/>
              <w:jc w:val="center"/>
              <w:rPr>
                <w:rFonts w:cs="B Mitra"/>
                <w14:ligatures w14:val="none"/>
              </w:rPr>
            </w:pPr>
          </w:p>
        </w:tc>
        <w:tc>
          <w:tcPr>
            <w:tcW w:w="550" w:type="dxa"/>
            <w:shd w:val="clear" w:color="auto" w:fill="FFFFFF"/>
            <w:vAlign w:val="center"/>
          </w:tcPr>
          <w:p w14:paraId="00F0C08D" w14:textId="077B6147" w:rsidR="00C62E7E" w:rsidRDefault="00C62E7E" w:rsidP="00C62E7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34</w:t>
            </w:r>
          </w:p>
        </w:tc>
        <w:tc>
          <w:tcPr>
            <w:tcW w:w="6534" w:type="dxa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14BBFAAC" w14:textId="71192AA0" w:rsidR="00C62E7E" w:rsidRDefault="00C62E7E" w:rsidP="00C62E7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 w:rsidRPr="004D0695">
              <w:rPr>
                <w:rFonts w:cs="B Mitra"/>
                <w:rtl/>
                <w14:ligatures w14:val="none"/>
              </w:rPr>
              <w:t>ارسال به موقع گزارش‌ها</w:t>
            </w:r>
            <w:r w:rsidRPr="004D0695">
              <w:rPr>
                <w:rFonts w:cs="B Mitra" w:hint="cs"/>
                <w:rtl/>
                <w14:ligatures w14:val="none"/>
              </w:rPr>
              <w:t>ی</w:t>
            </w:r>
            <w:r w:rsidRPr="004D0695">
              <w:rPr>
                <w:rFonts w:cs="B Mitra"/>
                <w:rtl/>
                <w14:ligatures w14:val="none"/>
              </w:rPr>
              <w:t xml:space="preserve"> عملکرد منابع عموم</w:t>
            </w:r>
            <w:r w:rsidRPr="004D0695">
              <w:rPr>
                <w:rFonts w:cs="B Mitra" w:hint="cs"/>
                <w:rtl/>
                <w14:ligatures w14:val="none"/>
              </w:rPr>
              <w:t>ی</w:t>
            </w:r>
            <w:r w:rsidRPr="004D0695">
              <w:rPr>
                <w:rFonts w:cs="B Mitra"/>
                <w:rtl/>
                <w14:ligatures w14:val="none"/>
              </w:rPr>
              <w:t xml:space="preserve"> و ارائه دلا</w:t>
            </w:r>
            <w:r w:rsidRPr="004D0695">
              <w:rPr>
                <w:rFonts w:cs="B Mitra" w:hint="cs"/>
                <w:rtl/>
                <w14:ligatures w14:val="none"/>
              </w:rPr>
              <w:t>ی</w:t>
            </w:r>
            <w:r w:rsidRPr="004D0695">
              <w:rPr>
                <w:rFonts w:cs="B Mitra" w:hint="eastAsia"/>
                <w:rtl/>
                <w14:ligatures w14:val="none"/>
              </w:rPr>
              <w:t>ل</w:t>
            </w:r>
            <w:r w:rsidRPr="004D0695">
              <w:rPr>
                <w:rFonts w:cs="B Mitra"/>
                <w:rtl/>
                <w14:ligatures w14:val="none"/>
              </w:rPr>
              <w:t xml:space="preserve"> عدم تحقق احتمال</w:t>
            </w:r>
            <w:r w:rsidRPr="004D0695">
              <w:rPr>
                <w:rFonts w:cs="B Mitra" w:hint="cs"/>
                <w:rtl/>
                <w14:ligatures w14:val="none"/>
              </w:rPr>
              <w:t>ی</w:t>
            </w:r>
          </w:p>
        </w:tc>
        <w:tc>
          <w:tcPr>
            <w:tcW w:w="2826" w:type="dxa"/>
            <w:vMerge/>
            <w:vAlign w:val="center"/>
            <w:hideMark/>
          </w:tcPr>
          <w:p w14:paraId="0A8C65E4" w14:textId="77777777" w:rsidR="00C62E7E" w:rsidRDefault="00C62E7E" w:rsidP="00C62E7E">
            <w:pPr>
              <w:bidi/>
              <w:jc w:val="center"/>
              <w:rPr>
                <w14:ligatures w14:val="none"/>
              </w:rPr>
            </w:pPr>
          </w:p>
        </w:tc>
      </w:tr>
      <w:tr w:rsidR="00C62E7E" w14:paraId="032817AF" w14:textId="77777777" w:rsidTr="00BD67BE">
        <w:trPr>
          <w:trHeight w:val="312"/>
        </w:trPr>
        <w:tc>
          <w:tcPr>
            <w:tcW w:w="2332" w:type="dxa"/>
            <w:vMerge/>
            <w:shd w:val="clear" w:color="auto" w:fill="BDD6EE" w:themeFill="accent5" w:themeFillTint="66"/>
            <w:vAlign w:val="center"/>
            <w:hideMark/>
          </w:tcPr>
          <w:p w14:paraId="571309FA" w14:textId="77777777" w:rsidR="00C62E7E" w:rsidRDefault="00C62E7E" w:rsidP="00C62E7E">
            <w:pPr>
              <w:bidi/>
              <w:jc w:val="center"/>
              <w:rPr>
                <w:rFonts w:cs="B Mitra"/>
                <w:b/>
                <w:bCs/>
                <w:sz w:val="24"/>
                <w:szCs w:val="24"/>
                <w14:ligatures w14:val="none"/>
              </w:rPr>
            </w:pPr>
          </w:p>
        </w:tc>
        <w:tc>
          <w:tcPr>
            <w:tcW w:w="2255" w:type="dxa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1072B030" w14:textId="109E8372" w:rsidR="00C62E7E" w:rsidRDefault="00C62E7E" w:rsidP="00C62E7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گزارشگری بدهی‌ها و مطالبات دولت</w:t>
            </w:r>
          </w:p>
        </w:tc>
        <w:tc>
          <w:tcPr>
            <w:tcW w:w="550" w:type="dxa"/>
            <w:shd w:val="clear" w:color="auto" w:fill="FFFFFF"/>
            <w:vAlign w:val="center"/>
          </w:tcPr>
          <w:p w14:paraId="6A5FABED" w14:textId="4C2ECD49" w:rsidR="00C62E7E" w:rsidRDefault="00C62E7E" w:rsidP="00C62E7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35</w:t>
            </w:r>
          </w:p>
        </w:tc>
        <w:tc>
          <w:tcPr>
            <w:tcW w:w="6534" w:type="dxa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1ADDD84A" w14:textId="0946560B" w:rsidR="00C62E7E" w:rsidRDefault="00C62E7E" w:rsidP="00C62E7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ارسال و تایید گزارشات فصلی و سالانه بدهی‌ها و مطالبات از طریق سامانه سماد نو</w:t>
            </w:r>
          </w:p>
        </w:tc>
        <w:tc>
          <w:tcPr>
            <w:tcW w:w="2826" w:type="dxa"/>
            <w:vMerge/>
            <w:vAlign w:val="center"/>
            <w:hideMark/>
          </w:tcPr>
          <w:p w14:paraId="4BBF40DC" w14:textId="77777777" w:rsidR="00C62E7E" w:rsidRDefault="00C62E7E" w:rsidP="00C62E7E">
            <w:pPr>
              <w:bidi/>
              <w:jc w:val="center"/>
              <w:rPr>
                <w14:ligatures w14:val="none"/>
              </w:rPr>
            </w:pPr>
          </w:p>
        </w:tc>
      </w:tr>
    </w:tbl>
    <w:p w14:paraId="17574477" w14:textId="09EA585C" w:rsidR="00B05518" w:rsidRDefault="00B05518" w:rsidP="00B05518">
      <w:pPr>
        <w:bidi/>
        <w:rPr>
          <w:rtl/>
        </w:rPr>
      </w:pPr>
    </w:p>
    <w:p w14:paraId="7E4C6DB3" w14:textId="551979A4" w:rsidR="00B05518" w:rsidRDefault="00B05518" w:rsidP="00B05518">
      <w:pPr>
        <w:bidi/>
        <w:rPr>
          <w:rtl/>
        </w:rPr>
      </w:pPr>
    </w:p>
    <w:tbl>
      <w:tblPr>
        <w:bidiVisual/>
        <w:tblW w:w="1450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33"/>
        <w:gridCol w:w="2256"/>
        <w:gridCol w:w="551"/>
        <w:gridCol w:w="6535"/>
        <w:gridCol w:w="2827"/>
      </w:tblGrid>
      <w:tr w:rsidR="00CB2267" w14:paraId="7BD8D94F" w14:textId="77777777" w:rsidTr="00BD67BE">
        <w:trPr>
          <w:trHeight w:val="567"/>
        </w:trPr>
        <w:tc>
          <w:tcPr>
            <w:tcW w:w="2333" w:type="dxa"/>
            <w:shd w:val="clear" w:color="auto" w:fill="2E74B5" w:themeFill="accent5" w:themeFillShade="B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5CDC999D" w14:textId="5E396FFB" w:rsidR="00CB2267" w:rsidRDefault="00CB2267" w:rsidP="00CB2267">
            <w:pPr>
              <w:widowControl w:val="0"/>
              <w:bidi/>
              <w:spacing w:line="216" w:lineRule="auto"/>
              <w:jc w:val="center"/>
              <w:rPr>
                <w:rFonts w:ascii="Nian" w:cs="B Mitra"/>
                <w:b/>
                <w:bCs/>
                <w:sz w:val="24"/>
                <w:szCs w:val="24"/>
                <w:rtl/>
                <w:lang w:bidi="ar-SA"/>
                <w14:ligatures w14:val="none"/>
              </w:rPr>
            </w:pPr>
            <w:r w:rsidRPr="00692B9E">
              <w:rPr>
                <w:rFonts w:cs="B Mitra" w:hint="cs"/>
                <w:b/>
                <w:bCs/>
                <w:color w:val="FFFFFF"/>
                <w:sz w:val="24"/>
                <w:szCs w:val="24"/>
                <w:rtl/>
                <w14:ligatures w14:val="none"/>
              </w:rPr>
              <w:t>محور</w:t>
            </w:r>
          </w:p>
        </w:tc>
        <w:tc>
          <w:tcPr>
            <w:tcW w:w="2256" w:type="dxa"/>
            <w:shd w:val="clear" w:color="auto" w:fill="2E74B5" w:themeFill="accent5" w:themeFillShade="B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15FDF607" w14:textId="5C89CBBF" w:rsidR="00CB2267" w:rsidRDefault="00CB2267" w:rsidP="00CB2267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 w:rsidRPr="00692B9E">
              <w:rPr>
                <w:rFonts w:cs="B Mitra" w:hint="cs"/>
                <w:b/>
                <w:bCs/>
                <w:color w:val="FFFFFF"/>
                <w:sz w:val="24"/>
                <w:szCs w:val="24"/>
                <w:rtl/>
                <w14:ligatures w14:val="none"/>
              </w:rPr>
              <w:t>شاخص</w:t>
            </w:r>
          </w:p>
        </w:tc>
        <w:tc>
          <w:tcPr>
            <w:tcW w:w="551" w:type="dxa"/>
            <w:shd w:val="clear" w:color="auto" w:fill="2E74B5" w:themeFill="accent5" w:themeFillShade="BF"/>
            <w:vAlign w:val="center"/>
          </w:tcPr>
          <w:p w14:paraId="4AD423CA" w14:textId="2D5A36E1" w:rsidR="00CB2267" w:rsidRDefault="00CB2267" w:rsidP="00CB2267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 w:rsidRPr="00692B9E">
              <w:rPr>
                <w:rFonts w:cs="B Mitra" w:hint="cs"/>
                <w:b/>
                <w:bCs/>
                <w:color w:val="FFFFFF"/>
                <w:sz w:val="24"/>
                <w:szCs w:val="24"/>
                <w:rtl/>
                <w14:ligatures w14:val="none"/>
              </w:rPr>
              <w:t>ردیف</w:t>
            </w:r>
          </w:p>
        </w:tc>
        <w:tc>
          <w:tcPr>
            <w:tcW w:w="6535" w:type="dxa"/>
            <w:shd w:val="clear" w:color="auto" w:fill="2E74B5" w:themeFill="accent5" w:themeFillShade="B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476DCD88" w14:textId="78F81D11" w:rsidR="00CB2267" w:rsidRDefault="00CB2267" w:rsidP="00CB2267">
            <w:pPr>
              <w:widowControl w:val="0"/>
              <w:bidi/>
              <w:spacing w:line="256" w:lineRule="auto"/>
              <w:jc w:val="center"/>
              <w:rPr>
                <w:rFonts w:cs="B Mitra"/>
                <w:rtl/>
                <w14:ligatures w14:val="none"/>
              </w:rPr>
            </w:pPr>
            <w:r w:rsidRPr="00692B9E">
              <w:rPr>
                <w:rFonts w:cs="B Mitra" w:hint="cs"/>
                <w:b/>
                <w:bCs/>
                <w:color w:val="FFFFFF"/>
                <w:sz w:val="24"/>
                <w:szCs w:val="24"/>
                <w:rtl/>
                <w14:ligatures w14:val="none"/>
              </w:rPr>
              <w:t>سنجه</w:t>
            </w:r>
          </w:p>
        </w:tc>
        <w:tc>
          <w:tcPr>
            <w:tcW w:w="2827" w:type="dxa"/>
            <w:shd w:val="clear" w:color="auto" w:fill="2E74B5" w:themeFill="accent5" w:themeFillShade="B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5A72A961" w14:textId="61801261" w:rsidR="00CB2267" w:rsidRDefault="00CB2267" w:rsidP="00CB2267">
            <w:pPr>
              <w:bidi/>
              <w:jc w:val="center"/>
              <w:rPr>
                <w:rFonts w:ascii="Nian" w:cs="B Mitra"/>
                <w:rtl/>
                <w14:ligatures w14:val="none"/>
              </w:rPr>
            </w:pPr>
            <w:r w:rsidRPr="00692B9E">
              <w:rPr>
                <w:rFonts w:cs="B Mitra" w:hint="cs"/>
                <w:b/>
                <w:bCs/>
                <w:color w:val="FFFFFF"/>
                <w:sz w:val="24"/>
                <w:szCs w:val="24"/>
                <w:rtl/>
                <w14:ligatures w14:val="none"/>
              </w:rPr>
              <w:t>نهاد ارزیاب</w:t>
            </w:r>
          </w:p>
        </w:tc>
      </w:tr>
      <w:tr w:rsidR="00315EBE" w14:paraId="442BDAEC" w14:textId="77777777" w:rsidTr="00FF442C">
        <w:trPr>
          <w:trHeight w:val="404"/>
        </w:trPr>
        <w:tc>
          <w:tcPr>
            <w:tcW w:w="2333" w:type="dxa"/>
            <w:vMerge w:val="restart"/>
            <w:shd w:val="clear" w:color="auto" w:fill="BDD6EE" w:themeFill="accent5" w:themeFillTint="66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05707E45" w14:textId="378A2174" w:rsidR="00315EBE" w:rsidRDefault="00315EBE" w:rsidP="00315EBE">
            <w:pPr>
              <w:widowControl w:val="0"/>
              <w:bidi/>
              <w:spacing w:line="216" w:lineRule="auto"/>
              <w:jc w:val="center"/>
              <w:rPr>
                <w:rFonts w:ascii="Nian" w:cs="B Mitra"/>
                <w:b/>
                <w:bCs/>
                <w:sz w:val="24"/>
                <w:szCs w:val="24"/>
                <w:rtl/>
                <w:lang w:bidi="ar-SA"/>
                <w14:ligatures w14:val="none"/>
              </w:rPr>
            </w:pPr>
            <w:r>
              <w:rPr>
                <w:rFonts w:ascii="Nian" w:cs="B Mitra" w:hint="cs"/>
                <w:b/>
                <w:bCs/>
                <w:sz w:val="24"/>
                <w:szCs w:val="24"/>
                <w:rtl/>
                <w:lang w:bidi="ar-SA"/>
                <w14:ligatures w14:val="none"/>
              </w:rPr>
              <w:t>رضایت</w:t>
            </w:r>
            <w:r>
              <w:rPr>
                <w:rFonts w:ascii="Nian" w:cs="B Mitra" w:hint="cs"/>
                <w:b/>
                <w:bCs/>
                <w:sz w:val="24"/>
                <w:szCs w:val="24"/>
                <w:rtl/>
                <w:lang w:bidi="ar-SA"/>
                <w14:ligatures w14:val="none"/>
              </w:rPr>
              <w:softHyphen/>
              <w:t xml:space="preserve">مندی </w:t>
            </w:r>
            <w:r>
              <w:rPr>
                <w:rFonts w:ascii="Nian" w:cs="B Mitra" w:hint="cs"/>
                <w:b/>
                <w:bCs/>
                <w:sz w:val="24"/>
                <w:szCs w:val="24"/>
                <w:rtl/>
                <w14:ligatures w14:val="none"/>
              </w:rPr>
              <w:t>و پاسخگویی</w:t>
            </w:r>
          </w:p>
        </w:tc>
        <w:tc>
          <w:tcPr>
            <w:tcW w:w="2256" w:type="dxa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47A8C082" w14:textId="347CF5BB" w:rsidR="00315EBE" w:rsidRDefault="00315EBE" w:rsidP="00315EBE">
            <w:pPr>
              <w:widowControl w:val="0"/>
              <w:bidi/>
              <w:jc w:val="center"/>
              <w:rPr>
                <w:rFonts w:ascii="Nian" w:cs="B Mitra"/>
                <w:rtl/>
                <w:lang w:bidi="ar-SA"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مشارکت در فرآیندهای سنجش رضایت مردم</w:t>
            </w:r>
          </w:p>
        </w:tc>
        <w:tc>
          <w:tcPr>
            <w:tcW w:w="551" w:type="dxa"/>
            <w:shd w:val="clear" w:color="auto" w:fill="FFFFFF" w:themeFill="background1"/>
            <w:vAlign w:val="center"/>
          </w:tcPr>
          <w:p w14:paraId="6714BC07" w14:textId="459CB93B" w:rsidR="00315EBE" w:rsidRDefault="003A70BC" w:rsidP="00315EB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36</w:t>
            </w:r>
          </w:p>
        </w:tc>
        <w:tc>
          <w:tcPr>
            <w:tcW w:w="6535" w:type="dxa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2FEE11D8" w14:textId="3E2000B2" w:rsidR="00315EBE" w:rsidRDefault="00315EBE" w:rsidP="00315EBE">
            <w:pPr>
              <w:widowControl w:val="0"/>
              <w:bidi/>
              <w:spacing w:line="256" w:lineRule="auto"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میزان رضایت مردم از کارکنان (بر اساس رضایت سنجی از طریق کد دوبعدی)</w:t>
            </w:r>
          </w:p>
        </w:tc>
        <w:tc>
          <w:tcPr>
            <w:tcW w:w="2827" w:type="dxa"/>
            <w:vMerge w:val="restar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5B2F6468" w14:textId="6B08BCF1" w:rsidR="00315EBE" w:rsidRPr="00EA0B39" w:rsidRDefault="00315EBE" w:rsidP="00315EBE">
            <w:pPr>
              <w:bidi/>
              <w:jc w:val="center"/>
              <w:rPr>
                <w:rFonts w:ascii="Nian" w:cs="B Mitra"/>
                <w:rtl/>
                <w14:ligatures w14:val="none"/>
              </w:rPr>
            </w:pPr>
            <w:r>
              <w:rPr>
                <w:rFonts w:ascii="Nian" w:cs="B Mitra" w:hint="cs"/>
                <w:rtl/>
                <w14:ligatures w14:val="none"/>
              </w:rPr>
              <w:t>سازمان مدیریت و برنامه‌ریزی استان</w:t>
            </w:r>
          </w:p>
        </w:tc>
      </w:tr>
      <w:tr w:rsidR="00315EBE" w14:paraId="4C0F94F6" w14:textId="77777777" w:rsidTr="00FF442C">
        <w:trPr>
          <w:trHeight w:val="397"/>
        </w:trPr>
        <w:tc>
          <w:tcPr>
            <w:tcW w:w="2333" w:type="dxa"/>
            <w:vMerge/>
            <w:shd w:val="clear" w:color="auto" w:fill="BDD6EE" w:themeFill="accent5" w:themeFillTint="66"/>
            <w:vAlign w:val="center"/>
            <w:hideMark/>
          </w:tcPr>
          <w:p w14:paraId="3EDAC2CF" w14:textId="2F517299" w:rsidR="00315EBE" w:rsidRDefault="00315EBE" w:rsidP="00315EBE">
            <w:pPr>
              <w:widowControl w:val="0"/>
              <w:bidi/>
              <w:spacing w:line="216" w:lineRule="auto"/>
              <w:jc w:val="center"/>
              <w:rPr>
                <w:rFonts w:ascii="Nian" w:cs="B Mitra"/>
                <w:b/>
                <w:bCs/>
                <w:sz w:val="24"/>
                <w:szCs w:val="24"/>
                <w:lang w:bidi="ar-SA"/>
                <w14:ligatures w14:val="none"/>
              </w:rPr>
            </w:pPr>
          </w:p>
        </w:tc>
        <w:tc>
          <w:tcPr>
            <w:tcW w:w="2256" w:type="dxa"/>
            <w:vMerge w:val="restart"/>
            <w:shd w:val="clear" w:color="auto" w:fill="FFFFFF" w:themeFill="background1"/>
            <w:vAlign w:val="center"/>
            <w:hideMark/>
          </w:tcPr>
          <w:p w14:paraId="69705D88" w14:textId="3356F480" w:rsidR="00315EBE" w:rsidRDefault="00315EBE" w:rsidP="00315EBE">
            <w:pPr>
              <w:bidi/>
              <w:jc w:val="center"/>
              <w:rPr>
                <w:rFonts w:ascii="Nian" w:cs="B Mitra"/>
                <w:lang w:bidi="ar-SA"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رضایتمندی مردم از خدمات</w:t>
            </w:r>
          </w:p>
        </w:tc>
        <w:tc>
          <w:tcPr>
            <w:tcW w:w="551" w:type="dxa"/>
            <w:shd w:val="clear" w:color="auto" w:fill="FFFFFF" w:themeFill="background1"/>
            <w:vAlign w:val="center"/>
          </w:tcPr>
          <w:p w14:paraId="1FD1ADA3" w14:textId="59B88467" w:rsidR="00315EBE" w:rsidRDefault="003A70BC" w:rsidP="00315EB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37</w:t>
            </w:r>
          </w:p>
        </w:tc>
        <w:tc>
          <w:tcPr>
            <w:tcW w:w="6535" w:type="dxa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16C11E8C" w14:textId="00051452" w:rsidR="00315EBE" w:rsidRDefault="00315EBE" w:rsidP="00315EB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 w:rsidRPr="00EA0B39">
              <w:rPr>
                <w:rFonts w:cs="B Mitra" w:hint="cs"/>
                <w:rtl/>
                <w14:ligatures w14:val="none"/>
              </w:rPr>
              <w:t>میزان رضایت مردم از خدمات (ثبت شده در سامانه ملی خدمات)</w:t>
            </w:r>
          </w:p>
        </w:tc>
        <w:tc>
          <w:tcPr>
            <w:tcW w:w="2827" w:type="dxa"/>
            <w:vMerge/>
            <w:shd w:val="clear" w:color="auto" w:fill="FFFFFF"/>
            <w:vAlign w:val="center"/>
            <w:hideMark/>
          </w:tcPr>
          <w:p w14:paraId="09BDA92B" w14:textId="3F1D30F5" w:rsidR="00315EBE" w:rsidRDefault="00315EBE" w:rsidP="00315EBE">
            <w:pPr>
              <w:bidi/>
              <w:jc w:val="center"/>
              <w:rPr>
                <w14:ligatures w14:val="none"/>
              </w:rPr>
            </w:pPr>
          </w:p>
        </w:tc>
      </w:tr>
      <w:tr w:rsidR="003A70BC" w14:paraId="69132695" w14:textId="77777777" w:rsidTr="00FF442C">
        <w:trPr>
          <w:trHeight w:val="397"/>
        </w:trPr>
        <w:tc>
          <w:tcPr>
            <w:tcW w:w="2333" w:type="dxa"/>
            <w:vMerge/>
            <w:shd w:val="clear" w:color="auto" w:fill="BDD6EE" w:themeFill="accent5" w:themeFillTint="66"/>
            <w:vAlign w:val="center"/>
            <w:hideMark/>
          </w:tcPr>
          <w:p w14:paraId="0CD28001" w14:textId="167F9E64" w:rsidR="003A70BC" w:rsidRDefault="003A70BC" w:rsidP="003A70BC">
            <w:pPr>
              <w:widowControl w:val="0"/>
              <w:bidi/>
              <w:spacing w:line="216" w:lineRule="auto"/>
              <w:jc w:val="center"/>
              <w:rPr>
                <w:rFonts w:ascii="Nian" w:cs="B Mitra"/>
                <w:b/>
                <w:bCs/>
                <w:sz w:val="24"/>
                <w:szCs w:val="24"/>
                <w:lang w:bidi="ar-SA"/>
                <w14:ligatures w14:val="none"/>
              </w:rPr>
            </w:pPr>
          </w:p>
        </w:tc>
        <w:tc>
          <w:tcPr>
            <w:tcW w:w="2256" w:type="dxa"/>
            <w:vMerge/>
            <w:shd w:val="clear" w:color="auto" w:fill="FFFFFF" w:themeFill="background1"/>
            <w:vAlign w:val="center"/>
            <w:hideMark/>
          </w:tcPr>
          <w:p w14:paraId="028569A7" w14:textId="77777777" w:rsidR="003A70BC" w:rsidRDefault="003A70BC" w:rsidP="003A70BC">
            <w:pPr>
              <w:bidi/>
              <w:jc w:val="center"/>
              <w:rPr>
                <w:rFonts w:ascii="Nian" w:cs="B Mitra"/>
                <w:lang w:bidi="ar-SA"/>
                <w14:ligatures w14:val="none"/>
              </w:rPr>
            </w:pPr>
          </w:p>
        </w:tc>
        <w:tc>
          <w:tcPr>
            <w:tcW w:w="551" w:type="dxa"/>
            <w:shd w:val="clear" w:color="auto" w:fill="FFFFFF" w:themeFill="background1"/>
            <w:vAlign w:val="center"/>
          </w:tcPr>
          <w:p w14:paraId="57E5B424" w14:textId="1F7A61BD" w:rsidR="003A70BC" w:rsidRDefault="003A70BC" w:rsidP="003A70BC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38</w:t>
            </w:r>
          </w:p>
        </w:tc>
        <w:tc>
          <w:tcPr>
            <w:tcW w:w="6535" w:type="dxa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5332E37D" w14:textId="49FF0814" w:rsidR="003A70BC" w:rsidRDefault="003A70BC" w:rsidP="003A70BC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دسترسی آسان توان‌خواهان به فضاهای اداری</w:t>
            </w:r>
          </w:p>
        </w:tc>
        <w:tc>
          <w:tcPr>
            <w:tcW w:w="2827" w:type="dxa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624E189D" w14:textId="304A34D2" w:rsidR="003A70BC" w:rsidRDefault="003A70BC" w:rsidP="003A70BC">
            <w:pPr>
              <w:widowControl w:val="0"/>
              <w:bidi/>
              <w:jc w:val="center"/>
              <w:rPr>
                <w:rFonts w:ascii="Nian" w:cs="B Mitra"/>
                <w:rtl/>
                <w14:ligatures w14:val="none"/>
              </w:rPr>
            </w:pPr>
            <w:r>
              <w:rPr>
                <w:rFonts w:ascii="Nian" w:cs="B Mitra" w:hint="cs"/>
                <w:rtl/>
                <w14:ligatures w14:val="none"/>
              </w:rPr>
              <w:t>اداره کل بهزیستی استان</w:t>
            </w:r>
          </w:p>
        </w:tc>
      </w:tr>
      <w:tr w:rsidR="003A70BC" w14:paraId="33A85042" w14:textId="77777777" w:rsidTr="00FF442C">
        <w:trPr>
          <w:trHeight w:val="397"/>
        </w:trPr>
        <w:tc>
          <w:tcPr>
            <w:tcW w:w="2333" w:type="dxa"/>
            <w:vMerge/>
            <w:shd w:val="clear" w:color="auto" w:fill="BDD6EE" w:themeFill="accent5" w:themeFillTint="66"/>
            <w:vAlign w:val="center"/>
            <w:hideMark/>
          </w:tcPr>
          <w:p w14:paraId="1EBC2362" w14:textId="16577ADA" w:rsidR="003A70BC" w:rsidRDefault="003A70BC" w:rsidP="003A70BC">
            <w:pPr>
              <w:widowControl w:val="0"/>
              <w:bidi/>
              <w:spacing w:line="216" w:lineRule="auto"/>
              <w:jc w:val="center"/>
              <w:rPr>
                <w:rFonts w:ascii="Nian" w:cs="B Mitra"/>
                <w:b/>
                <w:bCs/>
                <w:sz w:val="24"/>
                <w:szCs w:val="24"/>
                <w:lang w:bidi="ar-SA"/>
                <w14:ligatures w14:val="none"/>
              </w:rPr>
            </w:pPr>
          </w:p>
        </w:tc>
        <w:tc>
          <w:tcPr>
            <w:tcW w:w="2256" w:type="dxa"/>
            <w:vMerge w:val="restart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32A626BE" w14:textId="5FDC1006" w:rsidR="003A70BC" w:rsidRDefault="003A70BC" w:rsidP="003A70BC">
            <w:pPr>
              <w:widowControl w:val="0"/>
              <w:bidi/>
              <w:spacing w:line="216" w:lineRule="auto"/>
              <w:jc w:val="center"/>
              <w:rPr>
                <w:rFonts w:ascii="Nian" w:cs="B Mitra"/>
                <w:rtl/>
                <w:lang w:bidi="ar-SA"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حمایت از خانواده و جوانی جمعیت</w:t>
            </w:r>
          </w:p>
        </w:tc>
        <w:tc>
          <w:tcPr>
            <w:tcW w:w="551" w:type="dxa"/>
            <w:shd w:val="clear" w:color="auto" w:fill="FFFFFF" w:themeFill="background1"/>
            <w:vAlign w:val="center"/>
          </w:tcPr>
          <w:p w14:paraId="0D598AFE" w14:textId="35044263" w:rsidR="003A70BC" w:rsidRDefault="003A70BC" w:rsidP="003A70BC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39</w:t>
            </w:r>
          </w:p>
        </w:tc>
        <w:tc>
          <w:tcPr>
            <w:tcW w:w="6535" w:type="dxa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2B290D15" w14:textId="223CB0DB" w:rsidR="003A70BC" w:rsidRDefault="003A70BC" w:rsidP="003A70BC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دسترسی به مهدکودک برای فرزندان کارکنان</w:t>
            </w:r>
          </w:p>
        </w:tc>
        <w:tc>
          <w:tcPr>
            <w:tcW w:w="2827" w:type="dxa"/>
            <w:vMerge w:val="restar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60E7B219" w14:textId="1DEF2683" w:rsidR="003A70BC" w:rsidRDefault="003A70BC" w:rsidP="003A70BC">
            <w:pPr>
              <w:widowControl w:val="0"/>
              <w:bidi/>
              <w:spacing w:line="216" w:lineRule="auto"/>
              <w:jc w:val="center"/>
              <w:rPr>
                <w:rFonts w:ascii="Nian" w:cs="B Mitra"/>
                <w:rtl/>
                <w14:ligatures w14:val="none"/>
              </w:rPr>
            </w:pPr>
            <w:r>
              <w:rPr>
                <w:rFonts w:ascii="Nian" w:cs="B Mitra" w:hint="cs"/>
                <w:rtl/>
                <w14:ligatures w14:val="none"/>
              </w:rPr>
              <w:t>سازمان مدیریت و برنامه‌ریزی استان</w:t>
            </w:r>
          </w:p>
        </w:tc>
      </w:tr>
      <w:tr w:rsidR="003A70BC" w14:paraId="00C9BED7" w14:textId="77777777" w:rsidTr="00FF442C">
        <w:trPr>
          <w:trHeight w:val="397"/>
        </w:trPr>
        <w:tc>
          <w:tcPr>
            <w:tcW w:w="2333" w:type="dxa"/>
            <w:vMerge/>
            <w:shd w:val="clear" w:color="auto" w:fill="BDD6EE" w:themeFill="accent5" w:themeFillTint="66"/>
            <w:vAlign w:val="center"/>
            <w:hideMark/>
          </w:tcPr>
          <w:p w14:paraId="5B1BD263" w14:textId="5CB1AD30" w:rsidR="003A70BC" w:rsidRDefault="003A70BC" w:rsidP="003A70BC">
            <w:pPr>
              <w:widowControl w:val="0"/>
              <w:bidi/>
              <w:spacing w:line="216" w:lineRule="auto"/>
              <w:jc w:val="center"/>
              <w:rPr>
                <w:rFonts w:ascii="Nian" w:cs="B Mitra"/>
                <w:b/>
                <w:bCs/>
                <w:sz w:val="24"/>
                <w:szCs w:val="24"/>
                <w:lang w:bidi="ar-SA"/>
                <w14:ligatures w14:val="none"/>
              </w:rPr>
            </w:pPr>
          </w:p>
        </w:tc>
        <w:tc>
          <w:tcPr>
            <w:tcW w:w="2256" w:type="dxa"/>
            <w:vMerge/>
            <w:shd w:val="clear" w:color="auto" w:fill="FFFFFF" w:themeFill="background1"/>
            <w:vAlign w:val="center"/>
            <w:hideMark/>
          </w:tcPr>
          <w:p w14:paraId="5562F4B5" w14:textId="77777777" w:rsidR="003A70BC" w:rsidRDefault="003A70BC" w:rsidP="003A70BC">
            <w:pPr>
              <w:bidi/>
              <w:jc w:val="center"/>
              <w:rPr>
                <w:rFonts w:ascii="Nian" w:cs="B Mitra"/>
                <w:lang w:bidi="ar-SA"/>
                <w14:ligatures w14:val="none"/>
              </w:rPr>
            </w:pPr>
          </w:p>
        </w:tc>
        <w:tc>
          <w:tcPr>
            <w:tcW w:w="551" w:type="dxa"/>
            <w:shd w:val="clear" w:color="auto" w:fill="FFFFFF" w:themeFill="background1"/>
            <w:vAlign w:val="center"/>
          </w:tcPr>
          <w:p w14:paraId="11C747E8" w14:textId="7F73A8AD" w:rsidR="003A70BC" w:rsidRDefault="003A70BC" w:rsidP="003A70BC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40</w:t>
            </w:r>
          </w:p>
        </w:tc>
        <w:tc>
          <w:tcPr>
            <w:tcW w:w="6535" w:type="dxa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5052AE4D" w14:textId="3F35E60D" w:rsidR="003A70BC" w:rsidRDefault="003A70BC" w:rsidP="003A70BC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تخصیص 9 ماه تمام مرخصی زایمان با پرداخت تمام حقوق و فوق‌العاده‌های مرتبط</w:t>
            </w:r>
          </w:p>
        </w:tc>
        <w:tc>
          <w:tcPr>
            <w:tcW w:w="2827" w:type="dxa"/>
            <w:vMerge/>
            <w:vAlign w:val="center"/>
            <w:hideMark/>
          </w:tcPr>
          <w:p w14:paraId="0EF5A50E" w14:textId="77777777" w:rsidR="003A70BC" w:rsidRDefault="003A70BC" w:rsidP="003A70BC">
            <w:pPr>
              <w:bidi/>
              <w:jc w:val="center"/>
              <w:rPr>
                <w:rFonts w:ascii="Nian" w:cs="B Mitra"/>
                <w14:ligatures w14:val="none"/>
              </w:rPr>
            </w:pPr>
          </w:p>
        </w:tc>
      </w:tr>
      <w:tr w:rsidR="003A70BC" w14:paraId="5E1BADBD" w14:textId="77777777" w:rsidTr="00FF442C">
        <w:trPr>
          <w:trHeight w:val="397"/>
        </w:trPr>
        <w:tc>
          <w:tcPr>
            <w:tcW w:w="2333" w:type="dxa"/>
            <w:vMerge/>
            <w:shd w:val="clear" w:color="auto" w:fill="BDD6EE" w:themeFill="accent5" w:themeFillTint="66"/>
            <w:vAlign w:val="center"/>
            <w:hideMark/>
          </w:tcPr>
          <w:p w14:paraId="56AAECC9" w14:textId="1C9D786A" w:rsidR="003A70BC" w:rsidRDefault="003A70BC" w:rsidP="003A70BC">
            <w:pPr>
              <w:widowControl w:val="0"/>
              <w:bidi/>
              <w:spacing w:line="216" w:lineRule="auto"/>
              <w:jc w:val="center"/>
              <w:rPr>
                <w:rFonts w:ascii="Nian" w:cs="B Mitra"/>
                <w:b/>
                <w:bCs/>
                <w:sz w:val="24"/>
                <w:szCs w:val="24"/>
                <w:lang w:bidi="ar-SA"/>
                <w14:ligatures w14:val="none"/>
              </w:rPr>
            </w:pPr>
          </w:p>
        </w:tc>
        <w:tc>
          <w:tcPr>
            <w:tcW w:w="2256" w:type="dxa"/>
            <w:vMerge/>
            <w:shd w:val="clear" w:color="auto" w:fill="FFFFFF" w:themeFill="background1"/>
            <w:vAlign w:val="center"/>
            <w:hideMark/>
          </w:tcPr>
          <w:p w14:paraId="764ABB13" w14:textId="77777777" w:rsidR="003A70BC" w:rsidRDefault="003A70BC" w:rsidP="003A70BC">
            <w:pPr>
              <w:bidi/>
              <w:jc w:val="center"/>
              <w:rPr>
                <w:rFonts w:ascii="Nian" w:cs="B Mitra"/>
                <w:lang w:bidi="ar-SA"/>
                <w14:ligatures w14:val="none"/>
              </w:rPr>
            </w:pPr>
          </w:p>
        </w:tc>
        <w:tc>
          <w:tcPr>
            <w:tcW w:w="551" w:type="dxa"/>
            <w:shd w:val="clear" w:color="auto" w:fill="FFFFFF" w:themeFill="background1"/>
            <w:vAlign w:val="center"/>
          </w:tcPr>
          <w:p w14:paraId="1829F92A" w14:textId="131AF773" w:rsidR="003A70BC" w:rsidRDefault="003A70BC" w:rsidP="003A70BC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41</w:t>
            </w:r>
          </w:p>
        </w:tc>
        <w:tc>
          <w:tcPr>
            <w:tcW w:w="6535" w:type="dxa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2BF7CE53" w14:textId="251E5830" w:rsidR="003A70BC" w:rsidRDefault="003A70BC" w:rsidP="003A70BC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استفاده مادران باردار از حداقل 4 ماه دورکاری</w:t>
            </w:r>
          </w:p>
        </w:tc>
        <w:tc>
          <w:tcPr>
            <w:tcW w:w="2827" w:type="dxa"/>
            <w:vMerge/>
            <w:vAlign w:val="center"/>
            <w:hideMark/>
          </w:tcPr>
          <w:p w14:paraId="5CB31AE5" w14:textId="77777777" w:rsidR="003A70BC" w:rsidRDefault="003A70BC" w:rsidP="003A70BC">
            <w:pPr>
              <w:bidi/>
              <w:jc w:val="center"/>
              <w:rPr>
                <w:rFonts w:ascii="Nian" w:cs="B Mitra"/>
                <w14:ligatures w14:val="none"/>
              </w:rPr>
            </w:pPr>
          </w:p>
        </w:tc>
      </w:tr>
      <w:tr w:rsidR="003A70BC" w14:paraId="09FAD68D" w14:textId="77777777" w:rsidTr="00FF442C">
        <w:trPr>
          <w:trHeight w:val="397"/>
        </w:trPr>
        <w:tc>
          <w:tcPr>
            <w:tcW w:w="2333" w:type="dxa"/>
            <w:vMerge/>
            <w:shd w:val="clear" w:color="auto" w:fill="BDD6EE" w:themeFill="accent5" w:themeFillTint="66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66A08A3B" w14:textId="0BCC3991" w:rsidR="003A70BC" w:rsidRDefault="003A70BC" w:rsidP="003A70BC">
            <w:pPr>
              <w:widowControl w:val="0"/>
              <w:bidi/>
              <w:spacing w:line="216" w:lineRule="auto"/>
              <w:jc w:val="center"/>
              <w:rPr>
                <w:rFonts w:ascii="Nian" w:cs="B Mitra"/>
                <w:b/>
                <w:bCs/>
                <w:sz w:val="24"/>
                <w:szCs w:val="24"/>
                <w:rtl/>
                <w:lang w:bidi="ar-SA"/>
                <w14:ligatures w14:val="none"/>
              </w:rPr>
            </w:pPr>
          </w:p>
        </w:tc>
        <w:tc>
          <w:tcPr>
            <w:tcW w:w="2256" w:type="dxa"/>
            <w:vMerge w:val="restart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37E3E302" w14:textId="26051767" w:rsidR="003A70BC" w:rsidRDefault="003A70BC" w:rsidP="003A70BC">
            <w:pPr>
              <w:widowControl w:val="0"/>
              <w:bidi/>
              <w:spacing w:line="216" w:lineRule="auto"/>
              <w:jc w:val="center"/>
              <w:rPr>
                <w:rFonts w:ascii="Nian" w:cs="B Mitra"/>
                <w:rtl/>
                <w:lang w:bidi="ar-SA"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تبیین دستاوردها و اقناع افکار عمومی</w:t>
            </w:r>
          </w:p>
        </w:tc>
        <w:tc>
          <w:tcPr>
            <w:tcW w:w="551" w:type="dxa"/>
            <w:shd w:val="clear" w:color="auto" w:fill="FFFFFF" w:themeFill="background1"/>
            <w:vAlign w:val="center"/>
          </w:tcPr>
          <w:p w14:paraId="0113B362" w14:textId="0C93C156" w:rsidR="003A70BC" w:rsidRDefault="003A70BC" w:rsidP="003A70BC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42</w:t>
            </w:r>
          </w:p>
        </w:tc>
        <w:tc>
          <w:tcPr>
            <w:tcW w:w="6535" w:type="dxa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3C889AF2" w14:textId="1D487DED" w:rsidR="003A70BC" w:rsidRDefault="003A70BC" w:rsidP="003A70BC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میزان تولیدات و ارتباطات موثر رسانه‌ای</w:t>
            </w:r>
          </w:p>
        </w:tc>
        <w:tc>
          <w:tcPr>
            <w:tcW w:w="2827" w:type="dxa"/>
            <w:vMerge w:val="restar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5FACF9DF" w14:textId="6BD3CFCA" w:rsidR="003A70BC" w:rsidRDefault="003A70BC" w:rsidP="003A70BC">
            <w:pPr>
              <w:widowControl w:val="0"/>
              <w:bidi/>
              <w:spacing w:line="216" w:lineRule="auto"/>
              <w:jc w:val="center"/>
              <w:rPr>
                <w:rFonts w:ascii="Nian" w:cs="B Mitra"/>
                <w:rtl/>
                <w:lang w:bidi="ar-SA"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دبیرخانه شورای اطلاع‏رسانی دولت</w:t>
            </w:r>
            <w:r>
              <w:rPr>
                <w:rFonts w:ascii="Nian" w:cs="B Mitra" w:hint="cs"/>
                <w:rtl/>
                <w:lang w:bidi="ar-SA"/>
                <w14:ligatures w14:val="none"/>
              </w:rPr>
              <w:t xml:space="preserve"> در استان</w:t>
            </w:r>
          </w:p>
        </w:tc>
      </w:tr>
      <w:tr w:rsidR="003A70BC" w14:paraId="48259C9A" w14:textId="77777777" w:rsidTr="00FF442C">
        <w:trPr>
          <w:trHeight w:val="397"/>
        </w:trPr>
        <w:tc>
          <w:tcPr>
            <w:tcW w:w="2333" w:type="dxa"/>
            <w:vMerge/>
            <w:shd w:val="clear" w:color="auto" w:fill="BDD6EE" w:themeFill="accent5" w:themeFillTint="66"/>
            <w:vAlign w:val="center"/>
            <w:hideMark/>
          </w:tcPr>
          <w:p w14:paraId="469DC9B1" w14:textId="77777777" w:rsidR="003A70BC" w:rsidRDefault="003A70BC" w:rsidP="003A70BC">
            <w:pPr>
              <w:bidi/>
              <w:jc w:val="center"/>
              <w:rPr>
                <w:rFonts w:ascii="Nian" w:cs="B Mitra"/>
                <w:b/>
                <w:bCs/>
                <w:sz w:val="24"/>
                <w:szCs w:val="24"/>
                <w:lang w:bidi="ar-SA"/>
                <w14:ligatures w14:val="none"/>
              </w:rPr>
            </w:pPr>
          </w:p>
        </w:tc>
        <w:tc>
          <w:tcPr>
            <w:tcW w:w="2256" w:type="dxa"/>
            <w:vMerge/>
            <w:shd w:val="clear" w:color="auto" w:fill="FFFFFF" w:themeFill="background1"/>
            <w:vAlign w:val="center"/>
            <w:hideMark/>
          </w:tcPr>
          <w:p w14:paraId="2E4F67D7" w14:textId="77777777" w:rsidR="003A70BC" w:rsidRDefault="003A70BC" w:rsidP="003A70BC">
            <w:pPr>
              <w:bidi/>
              <w:jc w:val="center"/>
              <w:rPr>
                <w:rFonts w:ascii="Nian" w:cs="B Mitra"/>
                <w:lang w:bidi="ar-SA"/>
                <w14:ligatures w14:val="none"/>
              </w:rPr>
            </w:pPr>
          </w:p>
        </w:tc>
        <w:tc>
          <w:tcPr>
            <w:tcW w:w="551" w:type="dxa"/>
            <w:shd w:val="clear" w:color="auto" w:fill="FFFFFF" w:themeFill="background1"/>
            <w:vAlign w:val="center"/>
          </w:tcPr>
          <w:p w14:paraId="7780F9D9" w14:textId="1B6CA975" w:rsidR="003A70BC" w:rsidRDefault="003A70BC" w:rsidP="003A70BC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43</w:t>
            </w:r>
          </w:p>
        </w:tc>
        <w:tc>
          <w:tcPr>
            <w:tcW w:w="6535" w:type="dxa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374F6318" w14:textId="6BD5789C" w:rsidR="003A70BC" w:rsidRDefault="003A70BC" w:rsidP="003A70BC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توسعه تعاملات موثر، پاسخگویی و روشنگری</w:t>
            </w:r>
          </w:p>
        </w:tc>
        <w:tc>
          <w:tcPr>
            <w:tcW w:w="2827" w:type="dxa"/>
            <w:vMerge/>
            <w:vAlign w:val="center"/>
            <w:hideMark/>
          </w:tcPr>
          <w:p w14:paraId="7B996E33" w14:textId="77777777" w:rsidR="003A70BC" w:rsidRDefault="003A70BC" w:rsidP="003A70BC">
            <w:pPr>
              <w:bidi/>
              <w:jc w:val="center"/>
              <w:rPr>
                <w:rFonts w:ascii="Nian" w:cs="B Mitra"/>
                <w:lang w:bidi="ar-SA"/>
                <w14:ligatures w14:val="none"/>
              </w:rPr>
            </w:pPr>
          </w:p>
        </w:tc>
      </w:tr>
      <w:tr w:rsidR="003A70BC" w14:paraId="157F2A1B" w14:textId="77777777" w:rsidTr="00FF442C">
        <w:trPr>
          <w:trHeight w:val="397"/>
        </w:trPr>
        <w:tc>
          <w:tcPr>
            <w:tcW w:w="2333" w:type="dxa"/>
            <w:vMerge/>
            <w:shd w:val="clear" w:color="auto" w:fill="BDD6EE" w:themeFill="accent5" w:themeFillTint="66"/>
            <w:vAlign w:val="center"/>
            <w:hideMark/>
          </w:tcPr>
          <w:p w14:paraId="14A5410D" w14:textId="77777777" w:rsidR="003A70BC" w:rsidRDefault="003A70BC" w:rsidP="003A70BC">
            <w:pPr>
              <w:bidi/>
              <w:jc w:val="center"/>
              <w:rPr>
                <w:rFonts w:ascii="Nian" w:cs="B Mitra"/>
                <w:b/>
                <w:bCs/>
                <w:sz w:val="24"/>
                <w:szCs w:val="24"/>
                <w:lang w:bidi="ar-SA"/>
                <w14:ligatures w14:val="none"/>
              </w:rPr>
            </w:pPr>
          </w:p>
        </w:tc>
        <w:tc>
          <w:tcPr>
            <w:tcW w:w="2256" w:type="dxa"/>
            <w:vMerge/>
            <w:shd w:val="clear" w:color="auto" w:fill="FFFFFF" w:themeFill="background1"/>
            <w:vAlign w:val="center"/>
            <w:hideMark/>
          </w:tcPr>
          <w:p w14:paraId="22BD4B84" w14:textId="77777777" w:rsidR="003A70BC" w:rsidRDefault="003A70BC" w:rsidP="003A70BC">
            <w:pPr>
              <w:bidi/>
              <w:jc w:val="center"/>
              <w:rPr>
                <w:rFonts w:ascii="Nian" w:cs="B Mitra"/>
                <w:lang w:bidi="ar-SA"/>
                <w14:ligatures w14:val="none"/>
              </w:rPr>
            </w:pPr>
          </w:p>
        </w:tc>
        <w:tc>
          <w:tcPr>
            <w:tcW w:w="551" w:type="dxa"/>
            <w:shd w:val="clear" w:color="auto" w:fill="FFFFFF" w:themeFill="background1"/>
            <w:vAlign w:val="center"/>
          </w:tcPr>
          <w:p w14:paraId="0C43617D" w14:textId="32AD9D3C" w:rsidR="003A70BC" w:rsidRDefault="003A70BC" w:rsidP="003A70BC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44</w:t>
            </w:r>
          </w:p>
        </w:tc>
        <w:tc>
          <w:tcPr>
            <w:tcW w:w="6535" w:type="dxa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5306DED8" w14:textId="29FDE4E8" w:rsidR="003A70BC" w:rsidRDefault="003A70BC" w:rsidP="003A70BC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رویدادها و اقدامات تبلیغی</w:t>
            </w:r>
          </w:p>
        </w:tc>
        <w:tc>
          <w:tcPr>
            <w:tcW w:w="2827" w:type="dxa"/>
            <w:vMerge/>
            <w:vAlign w:val="center"/>
            <w:hideMark/>
          </w:tcPr>
          <w:p w14:paraId="499FE0C8" w14:textId="77777777" w:rsidR="003A70BC" w:rsidRDefault="003A70BC" w:rsidP="003A70BC">
            <w:pPr>
              <w:bidi/>
              <w:jc w:val="center"/>
              <w:rPr>
                <w:rFonts w:ascii="Nian" w:cs="B Mitra"/>
                <w:lang w:bidi="ar-SA"/>
                <w14:ligatures w14:val="none"/>
              </w:rPr>
            </w:pPr>
          </w:p>
        </w:tc>
      </w:tr>
      <w:tr w:rsidR="003A70BC" w14:paraId="7CC099D1" w14:textId="77777777" w:rsidTr="00FF442C">
        <w:trPr>
          <w:trHeight w:val="397"/>
        </w:trPr>
        <w:tc>
          <w:tcPr>
            <w:tcW w:w="2333" w:type="dxa"/>
            <w:vMerge/>
            <w:shd w:val="clear" w:color="auto" w:fill="BDD6EE" w:themeFill="accent5" w:themeFillTint="66"/>
            <w:vAlign w:val="center"/>
          </w:tcPr>
          <w:p w14:paraId="1F16F26C" w14:textId="77777777" w:rsidR="003A70BC" w:rsidRDefault="003A70BC" w:rsidP="003A70BC">
            <w:pPr>
              <w:bidi/>
              <w:jc w:val="center"/>
              <w:rPr>
                <w:rFonts w:ascii="Nian" w:cs="B Mitra"/>
                <w:b/>
                <w:bCs/>
                <w:sz w:val="24"/>
                <w:szCs w:val="24"/>
                <w:lang w:bidi="ar-SA"/>
                <w14:ligatures w14:val="none"/>
              </w:rPr>
            </w:pPr>
          </w:p>
        </w:tc>
        <w:tc>
          <w:tcPr>
            <w:tcW w:w="2256" w:type="dxa"/>
            <w:vMerge w:val="restart"/>
            <w:shd w:val="clear" w:color="auto" w:fill="FFFFFF" w:themeFill="background1"/>
            <w:vAlign w:val="center"/>
          </w:tcPr>
          <w:p w14:paraId="4E5EDBD8" w14:textId="017CAD58" w:rsidR="003A70BC" w:rsidRPr="006E18C9" w:rsidRDefault="003A70BC" w:rsidP="003A70BC">
            <w:pPr>
              <w:widowControl w:val="0"/>
              <w:bidi/>
              <w:jc w:val="center"/>
              <w:rPr>
                <w:rFonts w:cs="B Mitra"/>
                <w14:ligatures w14:val="none"/>
              </w:rPr>
            </w:pPr>
            <w:r w:rsidRPr="006E18C9">
              <w:rPr>
                <w:rFonts w:cs="B Mitra" w:hint="cs"/>
                <w:rtl/>
                <w14:ligatures w14:val="none"/>
              </w:rPr>
              <w:t>ارتباط مستقیم با مردم</w:t>
            </w:r>
          </w:p>
        </w:tc>
        <w:tc>
          <w:tcPr>
            <w:tcW w:w="551" w:type="dxa"/>
            <w:shd w:val="clear" w:color="auto" w:fill="FFFFFF" w:themeFill="background1"/>
            <w:vAlign w:val="center"/>
          </w:tcPr>
          <w:p w14:paraId="2824D9AB" w14:textId="4975D552" w:rsidR="003A70BC" w:rsidRDefault="003A70BC" w:rsidP="003A70BC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45</w:t>
            </w:r>
          </w:p>
        </w:tc>
        <w:tc>
          <w:tcPr>
            <w:tcW w:w="6535" w:type="dxa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28BF33B0" w14:textId="173B576A" w:rsidR="003A70BC" w:rsidRDefault="003A70BC" w:rsidP="003A70BC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 w:rsidRPr="006E18C9">
              <w:rPr>
                <w:rFonts w:cs="B Mitra"/>
                <w:rtl/>
                <w14:ligatures w14:val="none"/>
              </w:rPr>
              <w:t>ملاقات چهره به چهره مردم با مسئول</w:t>
            </w:r>
            <w:r w:rsidRPr="006E18C9">
              <w:rPr>
                <w:rFonts w:cs="B Mitra" w:hint="cs"/>
                <w:rtl/>
                <w14:ligatures w14:val="none"/>
              </w:rPr>
              <w:t>ی</w:t>
            </w:r>
            <w:r w:rsidRPr="006E18C9">
              <w:rPr>
                <w:rFonts w:cs="B Mitra" w:hint="eastAsia"/>
                <w:rtl/>
                <w14:ligatures w14:val="none"/>
              </w:rPr>
              <w:t>ن</w:t>
            </w:r>
          </w:p>
        </w:tc>
        <w:tc>
          <w:tcPr>
            <w:tcW w:w="2827" w:type="dxa"/>
            <w:vMerge w:val="restart"/>
            <w:shd w:val="clear" w:color="auto" w:fill="FFFFFF" w:themeFill="background1"/>
            <w:vAlign w:val="center"/>
          </w:tcPr>
          <w:p w14:paraId="4A2EB41D" w14:textId="58D15B73" w:rsidR="003A70BC" w:rsidRDefault="003A70BC" w:rsidP="003A70BC">
            <w:pPr>
              <w:bidi/>
              <w:jc w:val="center"/>
              <w:rPr>
                <w:rFonts w:ascii="Nian" w:cs="B Mitra"/>
                <w:rtl/>
                <w14:ligatures w14:val="none"/>
              </w:rPr>
            </w:pPr>
            <w:r w:rsidRPr="006E18C9">
              <w:rPr>
                <w:rFonts w:ascii="Nian" w:cs="B Mitra"/>
                <w:rtl/>
                <w14:ligatures w14:val="none"/>
              </w:rPr>
              <w:t>دفتر مدیریت عملکرد، بازرسی، امور حقوقی و ارتباطات مردمی استانداری</w:t>
            </w:r>
          </w:p>
        </w:tc>
      </w:tr>
      <w:tr w:rsidR="003A70BC" w14:paraId="47A3CBD2" w14:textId="77777777" w:rsidTr="00FF442C">
        <w:trPr>
          <w:trHeight w:val="397"/>
        </w:trPr>
        <w:tc>
          <w:tcPr>
            <w:tcW w:w="2333" w:type="dxa"/>
            <w:vMerge/>
            <w:shd w:val="clear" w:color="auto" w:fill="BDD6EE" w:themeFill="accent5" w:themeFillTint="66"/>
            <w:vAlign w:val="center"/>
          </w:tcPr>
          <w:p w14:paraId="126A3EBB" w14:textId="77777777" w:rsidR="003A70BC" w:rsidRDefault="003A70BC" w:rsidP="003A70BC">
            <w:pPr>
              <w:bidi/>
              <w:jc w:val="center"/>
              <w:rPr>
                <w:rFonts w:ascii="Nian" w:cs="B Mitra"/>
                <w:b/>
                <w:bCs/>
                <w:sz w:val="24"/>
                <w:szCs w:val="24"/>
                <w:lang w:bidi="ar-SA"/>
                <w14:ligatures w14:val="none"/>
              </w:rPr>
            </w:pPr>
          </w:p>
        </w:tc>
        <w:tc>
          <w:tcPr>
            <w:tcW w:w="2256" w:type="dxa"/>
            <w:vMerge/>
            <w:shd w:val="clear" w:color="auto" w:fill="FFFFFF" w:themeFill="background1"/>
            <w:vAlign w:val="center"/>
          </w:tcPr>
          <w:p w14:paraId="10F535BF" w14:textId="77777777" w:rsidR="003A70BC" w:rsidRPr="006E18C9" w:rsidRDefault="003A70BC" w:rsidP="003A70BC">
            <w:pPr>
              <w:widowControl w:val="0"/>
              <w:bidi/>
              <w:jc w:val="center"/>
              <w:rPr>
                <w:rFonts w:cs="B Mitra"/>
                <w14:ligatures w14:val="none"/>
              </w:rPr>
            </w:pPr>
          </w:p>
        </w:tc>
        <w:tc>
          <w:tcPr>
            <w:tcW w:w="551" w:type="dxa"/>
            <w:shd w:val="clear" w:color="auto" w:fill="FFFFFF" w:themeFill="background1"/>
            <w:vAlign w:val="center"/>
          </w:tcPr>
          <w:p w14:paraId="2A1BA180" w14:textId="4885926A" w:rsidR="003A70BC" w:rsidRDefault="003A70BC" w:rsidP="003A70BC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46</w:t>
            </w:r>
          </w:p>
        </w:tc>
        <w:tc>
          <w:tcPr>
            <w:tcW w:w="6535" w:type="dxa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010F7F6D" w14:textId="2A3E415E" w:rsidR="003A70BC" w:rsidRDefault="003A70BC" w:rsidP="003A70BC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 w:rsidRPr="006E18C9">
              <w:rPr>
                <w:rFonts w:cs="B Mitra"/>
                <w:rtl/>
                <w14:ligatures w14:val="none"/>
              </w:rPr>
              <w:t>گفتگو</w:t>
            </w:r>
            <w:r w:rsidRPr="006E18C9">
              <w:rPr>
                <w:rFonts w:cs="B Mitra" w:hint="cs"/>
                <w:rtl/>
                <w14:ligatures w14:val="none"/>
              </w:rPr>
              <w:t>ی</w:t>
            </w:r>
            <w:r w:rsidRPr="006E18C9">
              <w:rPr>
                <w:rFonts w:cs="B Mitra"/>
                <w:rtl/>
                <w14:ligatures w14:val="none"/>
              </w:rPr>
              <w:t xml:space="preserve"> اجتماع</w:t>
            </w:r>
            <w:r w:rsidRPr="006E18C9">
              <w:rPr>
                <w:rFonts w:cs="B Mitra" w:hint="cs"/>
                <w:rtl/>
                <w14:ligatures w14:val="none"/>
              </w:rPr>
              <w:t>ی</w:t>
            </w:r>
            <w:r w:rsidRPr="006E18C9">
              <w:rPr>
                <w:rFonts w:cs="B Mitra"/>
                <w:rtl/>
                <w14:ligatures w14:val="none"/>
              </w:rPr>
              <w:t xml:space="preserve"> مل</w:t>
            </w:r>
            <w:r w:rsidRPr="006E18C9">
              <w:rPr>
                <w:rFonts w:cs="B Mitra" w:hint="cs"/>
                <w:rtl/>
                <w14:ligatures w14:val="none"/>
              </w:rPr>
              <w:t>ی</w:t>
            </w:r>
            <w:r w:rsidRPr="006E18C9">
              <w:rPr>
                <w:rFonts w:cs="B Mitra"/>
                <w:rtl/>
                <w14:ligatures w14:val="none"/>
              </w:rPr>
              <w:t xml:space="preserve"> با نخبگان و صاحب‌نظران</w:t>
            </w:r>
          </w:p>
        </w:tc>
        <w:tc>
          <w:tcPr>
            <w:tcW w:w="2827" w:type="dxa"/>
            <w:vMerge/>
            <w:shd w:val="clear" w:color="auto" w:fill="FFFFFF" w:themeFill="background1"/>
            <w:vAlign w:val="center"/>
          </w:tcPr>
          <w:p w14:paraId="4A98167E" w14:textId="77777777" w:rsidR="003A70BC" w:rsidRDefault="003A70BC" w:rsidP="003A70BC">
            <w:pPr>
              <w:bidi/>
              <w:jc w:val="center"/>
              <w:rPr>
                <w:rFonts w:ascii="Nian" w:cs="B Mitra"/>
                <w:lang w:bidi="ar-SA"/>
                <w14:ligatures w14:val="none"/>
              </w:rPr>
            </w:pPr>
          </w:p>
        </w:tc>
      </w:tr>
      <w:tr w:rsidR="00315EBE" w14:paraId="573FC8C8" w14:textId="77777777" w:rsidTr="00FF442C">
        <w:trPr>
          <w:trHeight w:val="397"/>
        </w:trPr>
        <w:tc>
          <w:tcPr>
            <w:tcW w:w="2333" w:type="dxa"/>
            <w:vMerge/>
            <w:shd w:val="clear" w:color="auto" w:fill="BDD6EE" w:themeFill="accent5" w:themeFillTint="66"/>
            <w:vAlign w:val="center"/>
          </w:tcPr>
          <w:p w14:paraId="594D6B13" w14:textId="77777777" w:rsidR="00315EBE" w:rsidRDefault="00315EBE" w:rsidP="00315EBE">
            <w:pPr>
              <w:bidi/>
              <w:jc w:val="center"/>
              <w:rPr>
                <w:rFonts w:ascii="Nian" w:cs="B Mitra"/>
                <w:b/>
                <w:bCs/>
                <w:sz w:val="24"/>
                <w:szCs w:val="24"/>
                <w:lang w:bidi="ar-SA"/>
                <w14:ligatures w14:val="none"/>
              </w:rPr>
            </w:pPr>
          </w:p>
        </w:tc>
        <w:tc>
          <w:tcPr>
            <w:tcW w:w="2256" w:type="dxa"/>
            <w:vMerge w:val="restart"/>
            <w:shd w:val="clear" w:color="auto" w:fill="FFFFFF" w:themeFill="background1"/>
            <w:vAlign w:val="center"/>
          </w:tcPr>
          <w:p w14:paraId="0A118D79" w14:textId="315E8CEA" w:rsidR="00315EBE" w:rsidRPr="006E18C9" w:rsidRDefault="00315EBE" w:rsidP="00315EBE">
            <w:pPr>
              <w:widowControl w:val="0"/>
              <w:bidi/>
              <w:jc w:val="center"/>
              <w:rPr>
                <w:rFonts w:cs="B Mitra"/>
                <w14:ligatures w14:val="none"/>
              </w:rPr>
            </w:pPr>
            <w:r w:rsidRPr="006E18C9">
              <w:rPr>
                <w:rFonts w:cs="B Mitra"/>
                <w:rtl/>
                <w14:ligatures w14:val="none"/>
              </w:rPr>
              <w:t>پاسخگو</w:t>
            </w:r>
            <w:r w:rsidRPr="006E18C9">
              <w:rPr>
                <w:rFonts w:cs="B Mitra" w:hint="cs"/>
                <w:rtl/>
                <w14:ligatures w14:val="none"/>
              </w:rPr>
              <w:t>یی</w:t>
            </w:r>
            <w:r w:rsidRPr="006E18C9">
              <w:rPr>
                <w:rFonts w:cs="B Mitra"/>
                <w:rtl/>
                <w14:ligatures w14:val="none"/>
              </w:rPr>
              <w:t xml:space="preserve"> و رس</w:t>
            </w:r>
            <w:r w:rsidRPr="006E18C9">
              <w:rPr>
                <w:rFonts w:cs="B Mitra" w:hint="cs"/>
                <w:rtl/>
                <w14:ligatures w14:val="none"/>
              </w:rPr>
              <w:t>ی</w:t>
            </w:r>
            <w:r w:rsidRPr="006E18C9">
              <w:rPr>
                <w:rFonts w:cs="B Mitra" w:hint="eastAsia"/>
                <w:rtl/>
                <w14:ligatures w14:val="none"/>
              </w:rPr>
              <w:t>دگ</w:t>
            </w:r>
            <w:r w:rsidRPr="006E18C9">
              <w:rPr>
                <w:rFonts w:cs="B Mitra" w:hint="cs"/>
                <w:rtl/>
                <w14:ligatures w14:val="none"/>
              </w:rPr>
              <w:t>ی</w:t>
            </w:r>
          </w:p>
        </w:tc>
        <w:tc>
          <w:tcPr>
            <w:tcW w:w="551" w:type="dxa"/>
            <w:shd w:val="clear" w:color="auto" w:fill="FFFFFF" w:themeFill="background1"/>
            <w:vAlign w:val="center"/>
          </w:tcPr>
          <w:p w14:paraId="5E6D1F11" w14:textId="354FA82B" w:rsidR="00315EBE" w:rsidRDefault="003A70BC" w:rsidP="00315EB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47</w:t>
            </w:r>
          </w:p>
        </w:tc>
        <w:tc>
          <w:tcPr>
            <w:tcW w:w="6535" w:type="dxa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1B4DAD4A" w14:textId="1AA49EA1" w:rsidR="00315EBE" w:rsidRDefault="00315EBE" w:rsidP="00315EB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 w:rsidRPr="006E18C9">
              <w:rPr>
                <w:rFonts w:cs="B Mitra"/>
                <w:rtl/>
                <w14:ligatures w14:val="none"/>
              </w:rPr>
              <w:t>ک</w:t>
            </w:r>
            <w:r w:rsidRPr="006E18C9">
              <w:rPr>
                <w:rFonts w:cs="B Mitra" w:hint="cs"/>
                <w:rtl/>
                <w14:ligatures w14:val="none"/>
              </w:rPr>
              <w:t>ی</w:t>
            </w:r>
            <w:r w:rsidRPr="006E18C9">
              <w:rPr>
                <w:rFonts w:cs="B Mitra" w:hint="eastAsia"/>
                <w:rtl/>
                <w14:ligatures w14:val="none"/>
              </w:rPr>
              <w:t>ف</w:t>
            </w:r>
            <w:r w:rsidRPr="006E18C9">
              <w:rPr>
                <w:rFonts w:cs="B Mitra" w:hint="cs"/>
                <w:rtl/>
                <w14:ligatures w14:val="none"/>
              </w:rPr>
              <w:t>ی</w:t>
            </w:r>
            <w:r w:rsidRPr="006E18C9">
              <w:rPr>
                <w:rFonts w:cs="B Mitra" w:hint="eastAsia"/>
                <w:rtl/>
                <w14:ligatures w14:val="none"/>
              </w:rPr>
              <w:t>ت</w:t>
            </w:r>
            <w:r w:rsidRPr="006E18C9">
              <w:rPr>
                <w:rFonts w:cs="B Mitra"/>
                <w:rtl/>
                <w14:ligatures w14:val="none"/>
              </w:rPr>
              <w:t xml:space="preserve"> پاسخگو</w:t>
            </w:r>
            <w:r w:rsidRPr="006E18C9">
              <w:rPr>
                <w:rFonts w:cs="B Mitra" w:hint="cs"/>
                <w:rtl/>
                <w14:ligatures w14:val="none"/>
              </w:rPr>
              <w:t>یی</w:t>
            </w:r>
            <w:r w:rsidRPr="006E18C9">
              <w:rPr>
                <w:rFonts w:cs="B Mitra"/>
                <w:rtl/>
                <w14:ligatures w14:val="none"/>
              </w:rPr>
              <w:t xml:space="preserve"> به شهروندان</w:t>
            </w:r>
          </w:p>
        </w:tc>
        <w:tc>
          <w:tcPr>
            <w:tcW w:w="2827" w:type="dxa"/>
            <w:vMerge/>
            <w:shd w:val="clear" w:color="auto" w:fill="FFFFFF" w:themeFill="background1"/>
            <w:vAlign w:val="center"/>
          </w:tcPr>
          <w:p w14:paraId="0DFDA8C2" w14:textId="77777777" w:rsidR="00315EBE" w:rsidRDefault="00315EBE" w:rsidP="00315EBE">
            <w:pPr>
              <w:bidi/>
              <w:jc w:val="center"/>
              <w:rPr>
                <w:rFonts w:ascii="Nian" w:cs="B Mitra"/>
                <w:lang w:bidi="ar-SA"/>
                <w14:ligatures w14:val="none"/>
              </w:rPr>
            </w:pPr>
          </w:p>
        </w:tc>
      </w:tr>
      <w:tr w:rsidR="00315EBE" w14:paraId="3F0D48BA" w14:textId="77777777" w:rsidTr="00FF442C">
        <w:trPr>
          <w:trHeight w:val="397"/>
        </w:trPr>
        <w:tc>
          <w:tcPr>
            <w:tcW w:w="2333" w:type="dxa"/>
            <w:vMerge/>
            <w:shd w:val="clear" w:color="auto" w:fill="BDD6EE" w:themeFill="accent5" w:themeFillTint="66"/>
            <w:vAlign w:val="center"/>
          </w:tcPr>
          <w:p w14:paraId="4B909A6A" w14:textId="77777777" w:rsidR="00315EBE" w:rsidRDefault="00315EBE" w:rsidP="00315EBE">
            <w:pPr>
              <w:bidi/>
              <w:jc w:val="center"/>
              <w:rPr>
                <w:rFonts w:ascii="Nian" w:cs="B Mitra"/>
                <w:b/>
                <w:bCs/>
                <w:sz w:val="24"/>
                <w:szCs w:val="24"/>
                <w:lang w:bidi="ar-SA"/>
                <w14:ligatures w14:val="none"/>
              </w:rPr>
            </w:pPr>
          </w:p>
        </w:tc>
        <w:tc>
          <w:tcPr>
            <w:tcW w:w="2256" w:type="dxa"/>
            <w:vMerge/>
            <w:shd w:val="clear" w:color="auto" w:fill="FFFFFF" w:themeFill="background1"/>
            <w:vAlign w:val="center"/>
          </w:tcPr>
          <w:p w14:paraId="0580C2BB" w14:textId="77777777" w:rsidR="00315EBE" w:rsidRDefault="00315EBE" w:rsidP="00315EBE">
            <w:pPr>
              <w:bidi/>
              <w:jc w:val="center"/>
              <w:rPr>
                <w:rFonts w:ascii="Nian" w:cs="B Mitra"/>
                <w:lang w:bidi="ar-SA"/>
                <w14:ligatures w14:val="none"/>
              </w:rPr>
            </w:pPr>
          </w:p>
        </w:tc>
        <w:tc>
          <w:tcPr>
            <w:tcW w:w="551" w:type="dxa"/>
            <w:shd w:val="clear" w:color="auto" w:fill="FFFFFF" w:themeFill="background1"/>
            <w:vAlign w:val="center"/>
          </w:tcPr>
          <w:p w14:paraId="37BB3AD4" w14:textId="4DED2909" w:rsidR="00315EBE" w:rsidRDefault="003A70BC" w:rsidP="00315EB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>
              <w:rPr>
                <w:rFonts w:cs="B Mitra" w:hint="cs"/>
                <w:rtl/>
                <w14:ligatures w14:val="none"/>
              </w:rPr>
              <w:t>48</w:t>
            </w:r>
          </w:p>
        </w:tc>
        <w:tc>
          <w:tcPr>
            <w:tcW w:w="6535" w:type="dxa"/>
            <w:shd w:val="clear" w:color="auto" w:fill="FFFFFF" w:themeFill="background1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24CCA804" w14:textId="1E6C7D6F" w:rsidR="00315EBE" w:rsidRDefault="00315EBE" w:rsidP="00315EBE">
            <w:pPr>
              <w:widowControl w:val="0"/>
              <w:bidi/>
              <w:jc w:val="center"/>
              <w:rPr>
                <w:rFonts w:cs="B Mitra"/>
                <w:rtl/>
                <w14:ligatures w14:val="none"/>
              </w:rPr>
            </w:pPr>
            <w:r w:rsidRPr="006E18C9">
              <w:rPr>
                <w:rFonts w:cs="B Mitra"/>
                <w:rtl/>
                <w14:ligatures w14:val="none"/>
              </w:rPr>
              <w:t>م</w:t>
            </w:r>
            <w:r w:rsidRPr="006E18C9">
              <w:rPr>
                <w:rFonts w:cs="B Mitra" w:hint="cs"/>
                <w:rtl/>
                <w14:ligatures w14:val="none"/>
              </w:rPr>
              <w:t>ی</w:t>
            </w:r>
            <w:r w:rsidRPr="006E18C9">
              <w:rPr>
                <w:rFonts w:cs="B Mitra" w:hint="eastAsia"/>
                <w:rtl/>
                <w14:ligatures w14:val="none"/>
              </w:rPr>
              <w:t>زان</w:t>
            </w:r>
            <w:r w:rsidRPr="006E18C9">
              <w:rPr>
                <w:rFonts w:cs="B Mitra"/>
                <w:rtl/>
                <w14:ligatures w14:val="none"/>
              </w:rPr>
              <w:t xml:space="preserve"> رس</w:t>
            </w:r>
            <w:r w:rsidRPr="006E18C9">
              <w:rPr>
                <w:rFonts w:cs="B Mitra" w:hint="cs"/>
                <w:rtl/>
                <w14:ligatures w14:val="none"/>
              </w:rPr>
              <w:t>ی</w:t>
            </w:r>
            <w:r w:rsidRPr="006E18C9">
              <w:rPr>
                <w:rFonts w:cs="B Mitra" w:hint="eastAsia"/>
                <w:rtl/>
                <w14:ligatures w14:val="none"/>
              </w:rPr>
              <w:t>دگ</w:t>
            </w:r>
            <w:r w:rsidRPr="006E18C9">
              <w:rPr>
                <w:rFonts w:cs="B Mitra" w:hint="cs"/>
                <w:rtl/>
                <w14:ligatures w14:val="none"/>
              </w:rPr>
              <w:t>ی</w:t>
            </w:r>
            <w:r w:rsidRPr="006E18C9">
              <w:rPr>
                <w:rFonts w:cs="B Mitra"/>
                <w:rtl/>
                <w14:ligatures w14:val="none"/>
              </w:rPr>
              <w:t xml:space="preserve"> به مطالبات خ</w:t>
            </w:r>
            <w:r w:rsidRPr="006E18C9">
              <w:rPr>
                <w:rFonts w:cs="B Mitra" w:hint="cs"/>
                <w:rtl/>
                <w14:ligatures w14:val="none"/>
              </w:rPr>
              <w:t>ی</w:t>
            </w:r>
            <w:r w:rsidRPr="006E18C9">
              <w:rPr>
                <w:rFonts w:cs="B Mitra" w:hint="eastAsia"/>
                <w:rtl/>
                <w14:ligatures w14:val="none"/>
              </w:rPr>
              <w:t>ر</w:t>
            </w:r>
            <w:r>
              <w:rPr>
                <w:rFonts w:cs="B Mitra" w:hint="cs"/>
                <w:rtl/>
                <w14:ligatures w14:val="none"/>
              </w:rPr>
              <w:t xml:space="preserve"> </w:t>
            </w:r>
            <w:r w:rsidRPr="006E18C9">
              <w:rPr>
                <w:rFonts w:cs="B Mitra" w:hint="eastAsia"/>
                <w:rtl/>
                <w14:ligatures w14:val="none"/>
              </w:rPr>
              <w:t>جمع</w:t>
            </w:r>
            <w:r w:rsidRPr="006E18C9">
              <w:rPr>
                <w:rFonts w:cs="B Mitra" w:hint="cs"/>
                <w:rtl/>
                <w14:ligatures w14:val="none"/>
              </w:rPr>
              <w:t>ی</w:t>
            </w:r>
            <w:r w:rsidRPr="006E18C9">
              <w:rPr>
                <w:rFonts w:cs="B Mitra"/>
                <w:rtl/>
                <w14:ligatures w14:val="none"/>
              </w:rPr>
              <w:t xml:space="preserve"> (صدا</w:t>
            </w:r>
            <w:r w:rsidRPr="006E18C9">
              <w:rPr>
                <w:rFonts w:cs="B Mitra" w:hint="cs"/>
                <w:rtl/>
                <w14:ligatures w14:val="none"/>
              </w:rPr>
              <w:t>ی</w:t>
            </w:r>
            <w:r w:rsidRPr="006E18C9">
              <w:rPr>
                <w:rFonts w:cs="B Mitra"/>
                <w:rtl/>
                <w14:ligatures w14:val="none"/>
              </w:rPr>
              <w:t xml:space="preserve"> مردم)</w:t>
            </w:r>
          </w:p>
        </w:tc>
        <w:tc>
          <w:tcPr>
            <w:tcW w:w="2827" w:type="dxa"/>
            <w:vMerge/>
            <w:shd w:val="clear" w:color="auto" w:fill="FFFFFF" w:themeFill="background1"/>
            <w:vAlign w:val="center"/>
          </w:tcPr>
          <w:p w14:paraId="5A56627D" w14:textId="77777777" w:rsidR="00315EBE" w:rsidRDefault="00315EBE" w:rsidP="00315EBE">
            <w:pPr>
              <w:bidi/>
              <w:jc w:val="center"/>
              <w:rPr>
                <w:rFonts w:ascii="Nian" w:cs="B Mitra"/>
                <w:lang w:bidi="ar-SA"/>
                <w14:ligatures w14:val="none"/>
              </w:rPr>
            </w:pPr>
          </w:p>
        </w:tc>
      </w:tr>
    </w:tbl>
    <w:p w14:paraId="270C0792" w14:textId="3D138A53" w:rsidR="008C4F58" w:rsidRDefault="008C4F58" w:rsidP="008C4F58"/>
    <w:sectPr w:rsidR="008C4F58" w:rsidSect="00315EBE">
      <w:headerReference w:type="default" r:id="rId8"/>
      <w:pgSz w:w="16838" w:h="11906" w:orient="landscape"/>
      <w:pgMar w:top="1356" w:right="1440" w:bottom="1440" w:left="1440" w:header="708" w:footer="1043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CEA775A" w14:textId="77777777" w:rsidR="00D54955" w:rsidRDefault="00D54955" w:rsidP="0033417F">
      <w:r>
        <w:separator/>
      </w:r>
    </w:p>
  </w:endnote>
  <w:endnote w:type="continuationSeparator" w:id="0">
    <w:p w14:paraId="46882290" w14:textId="77777777" w:rsidR="00D54955" w:rsidRDefault="00D54955" w:rsidP="003341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IRANYekanX Bold">
    <w:altName w:val="Arial"/>
    <w:charset w:val="00"/>
    <w:family w:val="auto"/>
    <w:pitch w:val="variable"/>
    <w:sig w:usb0="00002003" w:usb1="80000000" w:usb2="00000008" w:usb3="00000000" w:csb0="00000041" w:csb1="00000000"/>
  </w:font>
  <w:font w:name="B Koodak">
    <w:altName w:val="Arial"/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Mitra">
    <w:altName w:val="Arial"/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Nian">
    <w:altName w:val="Arial"/>
    <w:charset w:val="00"/>
    <w:family w:val="auto"/>
    <w:pitch w:val="variable"/>
    <w:sig w:usb0="80002003" w:usb1="80002000" w:usb2="00000008" w:usb3="00000000" w:csb0="0000004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8FA1EE4" w14:textId="77777777" w:rsidR="00D54955" w:rsidRDefault="00D54955" w:rsidP="0033417F">
      <w:r>
        <w:separator/>
      </w:r>
    </w:p>
  </w:footnote>
  <w:footnote w:type="continuationSeparator" w:id="0">
    <w:p w14:paraId="044A90A7" w14:textId="77777777" w:rsidR="00D54955" w:rsidRDefault="00D54955" w:rsidP="0033417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DCFAD34" w14:textId="13746173" w:rsidR="00FF442C" w:rsidRDefault="00FF442C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9A5C03D" wp14:editId="4C308E08">
          <wp:simplePos x="0" y="0"/>
          <wp:positionH relativeFrom="column">
            <wp:posOffset>-1293657</wp:posOffset>
          </wp:positionH>
          <wp:positionV relativeFrom="paragraph">
            <wp:posOffset>-436463</wp:posOffset>
          </wp:positionV>
          <wp:extent cx="11567795" cy="8188325"/>
          <wp:effectExtent l="0" t="0" r="0" b="3175"/>
          <wp:wrapNone/>
          <wp:docPr id="12" name="Picture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alphaModFix amt="35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67795" cy="81883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4F58"/>
    <w:rsid w:val="0000016F"/>
    <w:rsid w:val="000B5C00"/>
    <w:rsid w:val="00110C41"/>
    <w:rsid w:val="00127826"/>
    <w:rsid w:val="001367BA"/>
    <w:rsid w:val="0014145A"/>
    <w:rsid w:val="00157A51"/>
    <w:rsid w:val="001D36D0"/>
    <w:rsid w:val="001E0EF5"/>
    <w:rsid w:val="002834E0"/>
    <w:rsid w:val="002C62E7"/>
    <w:rsid w:val="00315EBE"/>
    <w:rsid w:val="0033417F"/>
    <w:rsid w:val="00356AFC"/>
    <w:rsid w:val="003840C6"/>
    <w:rsid w:val="003A70BC"/>
    <w:rsid w:val="003C1FCB"/>
    <w:rsid w:val="003C3454"/>
    <w:rsid w:val="003F5815"/>
    <w:rsid w:val="004066F0"/>
    <w:rsid w:val="00430A6C"/>
    <w:rsid w:val="00474C82"/>
    <w:rsid w:val="004D0695"/>
    <w:rsid w:val="00692B9E"/>
    <w:rsid w:val="00693457"/>
    <w:rsid w:val="006D6432"/>
    <w:rsid w:val="006E18C9"/>
    <w:rsid w:val="008150A0"/>
    <w:rsid w:val="00846EA4"/>
    <w:rsid w:val="008C4F58"/>
    <w:rsid w:val="008D6EAD"/>
    <w:rsid w:val="00B05518"/>
    <w:rsid w:val="00B34F4E"/>
    <w:rsid w:val="00B55BCA"/>
    <w:rsid w:val="00B938D5"/>
    <w:rsid w:val="00BD67BE"/>
    <w:rsid w:val="00C2592B"/>
    <w:rsid w:val="00C45036"/>
    <w:rsid w:val="00C6260D"/>
    <w:rsid w:val="00C62E7E"/>
    <w:rsid w:val="00CB2267"/>
    <w:rsid w:val="00CC0325"/>
    <w:rsid w:val="00CC346C"/>
    <w:rsid w:val="00D54955"/>
    <w:rsid w:val="00D7431B"/>
    <w:rsid w:val="00DB3253"/>
    <w:rsid w:val="00DD3A26"/>
    <w:rsid w:val="00E4590B"/>
    <w:rsid w:val="00EA0B39"/>
    <w:rsid w:val="00EA0C8F"/>
    <w:rsid w:val="00ED260E"/>
    <w:rsid w:val="00ED4E82"/>
    <w:rsid w:val="00F47D24"/>
    <w:rsid w:val="00F61A60"/>
    <w:rsid w:val="00F974DD"/>
    <w:rsid w:val="00FA7C5B"/>
    <w:rsid w:val="00FD201B"/>
    <w:rsid w:val="00FF44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/"/>
  <w:listSeparator w:val="؛"/>
  <w14:docId w14:val="293EB172"/>
  <w15:chartTrackingRefBased/>
  <w15:docId w15:val="{368F3835-3060-4003-AC2D-1E803A8019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fa-IR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8C4F58"/>
    <w:pPr>
      <w:spacing w:after="0" w:line="240" w:lineRule="auto"/>
    </w:pPr>
    <w:rPr>
      <w:rFonts w:ascii="Times New Roman" w:eastAsia="Times New Roman" w:hAnsi="Times New Roman" w:cs="Times New Roman"/>
      <w:color w:val="000000"/>
      <w:kern w:val="28"/>
      <w:sz w:val="20"/>
      <w:szCs w:val="20"/>
      <w14:ligatures w14:val="standard"/>
      <w14:cntxtAlts/>
    </w:rPr>
  </w:style>
  <w:style w:type="paragraph" w:styleId="Heading1">
    <w:name w:val="heading 1"/>
    <w:basedOn w:val="Normal"/>
    <w:next w:val="Normal"/>
    <w:link w:val="Heading1Char"/>
    <w:uiPriority w:val="9"/>
    <w:qFormat/>
    <w:rsid w:val="008C4F58"/>
    <w:pPr>
      <w:keepNext/>
      <w:keepLines/>
      <w:bidi/>
      <w:spacing w:before="360" w:after="8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  <w14:ligatures w14:val="standardContextual"/>
      <w14:cntxtAlts w14:val="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C4F58"/>
    <w:pPr>
      <w:keepNext/>
      <w:keepLines/>
      <w:bidi/>
      <w:spacing w:before="160" w:after="80" w:line="259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  <w14:ligatures w14:val="standardContextual"/>
      <w14:cntxtAlts w14:val="0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C4F58"/>
    <w:pPr>
      <w:keepNext/>
      <w:keepLines/>
      <w:bidi/>
      <w:spacing w:before="160" w:after="80" w:line="259" w:lineRule="auto"/>
      <w:outlineLvl w:val="2"/>
    </w:pPr>
    <w:rPr>
      <w:rFonts w:asciiTheme="minorHAnsi" w:eastAsiaTheme="majorEastAsia" w:hAnsiTheme="minorHAnsi" w:cstheme="majorBidi"/>
      <w:color w:val="2F5496" w:themeColor="accent1" w:themeShade="BF"/>
      <w:kern w:val="2"/>
      <w:sz w:val="28"/>
      <w:szCs w:val="28"/>
      <w14:ligatures w14:val="standardContextual"/>
      <w14:cntxtAlts w14:val="0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C4F58"/>
    <w:pPr>
      <w:keepNext/>
      <w:keepLines/>
      <w:bidi/>
      <w:spacing w:before="80" w:after="40" w:line="259" w:lineRule="auto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  <w:kern w:val="2"/>
      <w:sz w:val="22"/>
      <w:szCs w:val="22"/>
      <w14:ligatures w14:val="standardContextual"/>
      <w14:cntxtAlts w14:val="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C4F58"/>
    <w:pPr>
      <w:keepNext/>
      <w:keepLines/>
      <w:bidi/>
      <w:spacing w:before="80" w:after="40" w:line="259" w:lineRule="auto"/>
      <w:outlineLvl w:val="4"/>
    </w:pPr>
    <w:rPr>
      <w:rFonts w:asciiTheme="minorHAnsi" w:eastAsiaTheme="majorEastAsia" w:hAnsiTheme="minorHAnsi" w:cstheme="majorBidi"/>
      <w:color w:val="2F5496" w:themeColor="accent1" w:themeShade="BF"/>
      <w:kern w:val="2"/>
      <w:sz w:val="22"/>
      <w:szCs w:val="22"/>
      <w14:ligatures w14:val="standardContextual"/>
      <w14:cntxtAlts w14:val="0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C4F58"/>
    <w:pPr>
      <w:keepNext/>
      <w:keepLines/>
      <w:bidi/>
      <w:spacing w:before="40" w:line="259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2"/>
      <w:szCs w:val="22"/>
      <w14:ligatures w14:val="standardContextual"/>
      <w14:cntxtAlts w14:val="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C4F58"/>
    <w:pPr>
      <w:keepNext/>
      <w:keepLines/>
      <w:bidi/>
      <w:spacing w:before="40" w:line="259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2"/>
      <w:szCs w:val="22"/>
      <w14:ligatures w14:val="standardContextual"/>
      <w14:cntxtAlts w14:val="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C4F58"/>
    <w:pPr>
      <w:keepNext/>
      <w:keepLines/>
      <w:bidi/>
      <w:spacing w:line="259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2"/>
      <w:szCs w:val="22"/>
      <w14:ligatures w14:val="standardContextual"/>
      <w14:cntxtAlts w14:val="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C4F58"/>
    <w:pPr>
      <w:keepNext/>
      <w:keepLines/>
      <w:bidi/>
      <w:spacing w:line="259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2"/>
      <w:szCs w:val="22"/>
      <w14:ligatures w14:val="standardContextual"/>
      <w14:cntxtAlts w14:val="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C4F5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C4F5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C4F5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C4F58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C4F58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C4F58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C4F58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C4F58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C4F58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8C4F58"/>
    <w:pPr>
      <w:bidi/>
      <w:spacing w:after="80"/>
      <w:contextualSpacing/>
    </w:pPr>
    <w:rPr>
      <w:rFonts w:asciiTheme="majorHAnsi" w:eastAsiaTheme="majorEastAsia" w:hAnsiTheme="majorHAnsi" w:cstheme="majorBidi"/>
      <w:color w:val="auto"/>
      <w:spacing w:val="-10"/>
      <w:sz w:val="56"/>
      <w:szCs w:val="56"/>
      <w14:ligatures w14:val="standardContextual"/>
      <w14:cntxtAlts w14:val="0"/>
    </w:rPr>
  </w:style>
  <w:style w:type="character" w:customStyle="1" w:styleId="TitleChar">
    <w:name w:val="Title Char"/>
    <w:basedOn w:val="DefaultParagraphFont"/>
    <w:link w:val="Title"/>
    <w:uiPriority w:val="10"/>
    <w:rsid w:val="008C4F5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C4F58"/>
    <w:pPr>
      <w:numPr>
        <w:ilvl w:val="1"/>
      </w:numPr>
      <w:bidi/>
      <w:spacing w:after="160" w:line="259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14:ligatures w14:val="standardContextual"/>
      <w14:cntxtAlts w14:val="0"/>
    </w:rPr>
  </w:style>
  <w:style w:type="character" w:customStyle="1" w:styleId="SubtitleChar">
    <w:name w:val="Subtitle Char"/>
    <w:basedOn w:val="DefaultParagraphFont"/>
    <w:link w:val="Subtitle"/>
    <w:uiPriority w:val="11"/>
    <w:rsid w:val="008C4F5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8C4F58"/>
    <w:pPr>
      <w:bidi/>
      <w:spacing w:before="160" w:after="160" w:line="259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sz w:val="22"/>
      <w:szCs w:val="22"/>
      <w14:ligatures w14:val="standardContextual"/>
      <w14:cntxtAlts w14:val="0"/>
    </w:rPr>
  </w:style>
  <w:style w:type="character" w:customStyle="1" w:styleId="QuoteChar">
    <w:name w:val="Quote Char"/>
    <w:basedOn w:val="DefaultParagraphFont"/>
    <w:link w:val="Quote"/>
    <w:uiPriority w:val="29"/>
    <w:rsid w:val="008C4F58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8C4F58"/>
    <w:pPr>
      <w:bidi/>
      <w:spacing w:after="160" w:line="259" w:lineRule="auto"/>
      <w:ind w:left="720"/>
      <w:contextualSpacing/>
    </w:pPr>
    <w:rPr>
      <w:rFonts w:asciiTheme="minorHAnsi" w:eastAsiaTheme="minorHAnsi" w:hAnsiTheme="minorHAnsi" w:cstheme="minorBidi"/>
      <w:color w:val="auto"/>
      <w:kern w:val="2"/>
      <w:sz w:val="22"/>
      <w:szCs w:val="22"/>
      <w14:ligatures w14:val="standardContextual"/>
      <w14:cntxtAlts w14:val="0"/>
    </w:rPr>
  </w:style>
  <w:style w:type="character" w:styleId="IntenseEmphasis">
    <w:name w:val="Intense Emphasis"/>
    <w:basedOn w:val="DefaultParagraphFont"/>
    <w:uiPriority w:val="21"/>
    <w:qFormat/>
    <w:rsid w:val="008C4F58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C4F5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bidi/>
      <w:spacing w:before="360" w:after="360" w:line="259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2F5496" w:themeColor="accent1" w:themeShade="BF"/>
      <w:kern w:val="2"/>
      <w:sz w:val="22"/>
      <w:szCs w:val="22"/>
      <w14:ligatures w14:val="standardContextual"/>
      <w14:cntxtAlts w14:val="0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C4F58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8C4F58"/>
    <w:rPr>
      <w:b/>
      <w:bCs/>
      <w:smallCaps/>
      <w:color w:val="2F5496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33417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3417F"/>
    <w:rPr>
      <w:rFonts w:ascii="Times New Roman" w:eastAsia="Times New Roman" w:hAnsi="Times New Roman" w:cs="Times New Roman"/>
      <w:color w:val="000000"/>
      <w:kern w:val="28"/>
      <w:sz w:val="20"/>
      <w:szCs w:val="20"/>
      <w14:ligatures w14:val="standard"/>
      <w14:cntxtAlts/>
    </w:rPr>
  </w:style>
  <w:style w:type="paragraph" w:styleId="Footer">
    <w:name w:val="footer"/>
    <w:basedOn w:val="Normal"/>
    <w:link w:val="FooterChar"/>
    <w:uiPriority w:val="99"/>
    <w:unhideWhenUsed/>
    <w:rsid w:val="0033417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3417F"/>
    <w:rPr>
      <w:rFonts w:ascii="Times New Roman" w:eastAsia="Times New Roman" w:hAnsi="Times New Roman" w:cs="Times New Roman"/>
      <w:color w:val="000000"/>
      <w:kern w:val="28"/>
      <w:sz w:val="20"/>
      <w:szCs w:val="20"/>
      <w14:ligatures w14:val="standard"/>
      <w14:cntxtAlt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318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2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12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500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00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47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93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970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8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490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27B570-DC68-483D-981A-6FA8917C37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611</Words>
  <Characters>3488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حجت میرشکاری</dc:creator>
  <cp:keywords/>
  <dc:description/>
  <cp:lastModifiedBy>s-momenzade</cp:lastModifiedBy>
  <cp:revision>2</cp:revision>
  <dcterms:created xsi:type="dcterms:W3CDTF">2025-12-22T08:20:00Z</dcterms:created>
  <dcterms:modified xsi:type="dcterms:W3CDTF">2025-12-22T08:20:00Z</dcterms:modified>
</cp:coreProperties>
</file>